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3.xml" ContentType="application/vnd.openxmlformats-officedocument.wordprocessingml.header+xml"/>
  <Override PartName="/word/header20.xml" ContentType="application/vnd.openxmlformats-officedocument.wordprocessingml.head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12.xml" ContentType="application/vnd.openxmlformats-officedocument.wordprocessingml.header+xml"/>
  <Override PartName="/word/header10.xml" ContentType="application/vnd.openxmlformats-officedocument.wordprocessingml.header+xml"/>
  <Override PartName="/word/header16.xml" ContentType="application/vnd.openxmlformats-officedocument.wordprocessingml.header+xml"/>
  <Override PartName="/word/header18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1.xml" ContentType="application/vnd.openxmlformats-officedocument.wordprocessingml.header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header19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22.xml" ContentType="application/vnd.openxmlformats-officedocument.wordprocessingml.header+xml"/>
  <Override PartName="/word/header15.xml" ContentType="application/vnd.openxmlformats-officedocument.wordprocessingml.header+xml"/>
  <Override PartName="/word/header17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2"/>
        <w:jc w:val="center"/>
        <w:rPr>
          <w:rFonts w:ascii="Liberation Serif" w:hAnsi="Liberation Serif"/>
          <w:lang w:val="en-US" w:bidi="en-US"/>
        </w:rPr>
      </w:pPr>
      <w:r>
        <w:rPr>
          <w:rFonts w:ascii="Liberation Serif" w:hAnsi="Liberation Serif"/>
          <w:sz w:val="40"/>
          <w:szCs w:val="40"/>
          <w:lang w:val="en-US" w:bidi="en-US"/>
        </w:rPr>
        <w:fldChar w:fldCharType="begin"/>
      </w:r>
      <w:r>
        <w:rPr>
          <w:rFonts w:ascii="Liberation Serif" w:hAnsi="Liberation Serif"/>
          <w:sz w:val="40"/>
          <w:szCs w:val="40"/>
          <w:lang w:val="en-US" w:bidi="en-US"/>
        </w:rPr>
        <w:instrText xml:space="preserve"> SHAPE  \* MERGEFORMAT </w:instrText>
      </w:r>
      <w:r>
        <w:rPr>
          <w:rFonts w:ascii="Liberation Serif" w:hAnsi="Liberation Serif"/>
          <w:sz w:val="40"/>
          <w:szCs w:val="40"/>
          <w:lang w:val="en-US" w:bidi="en-US"/>
        </w:rPr>
        <w:fldChar w:fldCharType="separate"/>
      </w:r>
      <w:r>
        <w:rPr>
          <w:rFonts w:ascii="Liberation Serif" w:hAnsi="Liberation Serif"/>
          <w:sz w:val="40"/>
          <w:szCs w:val="4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466722" cy="62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49.5pt;">
                <v:path textboxrect="0,0,0,0"/>
                <v:imagedata r:id="rId35" o:title=""/>
              </v:shape>
            </w:pict>
          </mc:Fallback>
        </mc:AlternateContent>
      </w:r>
      <w:r>
        <w:rPr>
          <w:rFonts w:ascii="Liberation Serif" w:hAnsi="Liberation Serif"/>
          <w:sz w:val="40"/>
          <w:szCs w:val="40"/>
          <w:lang w:val="en-US" w:bidi="en-US"/>
        </w:rPr>
        <w:fldChar w:fldCharType="end"/>
      </w:r>
      <w:r>
        <w:rPr>
          <w:rFonts w:ascii="Liberation Serif" w:hAnsi="Liberation Serif"/>
          <w:lang w:val="en-US" w:bidi="en-US"/>
        </w:rPr>
      </w:r>
      <w:r/>
    </w:p>
    <w:p>
      <w:pPr>
        <w:pStyle w:val="802"/>
        <w:jc w:val="center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b/>
          <w:color w:val="005EB8"/>
          <w:sz w:val="40"/>
          <w:szCs w:val="40"/>
          <w:lang w:bidi="en-US"/>
        </w:rPr>
        <w:t xml:space="preserve">ПРАВИТЕЛЬСТВО </w:t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02"/>
        <w:jc w:val="center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b/>
          <w:color w:val="005EB8"/>
          <w:sz w:val="40"/>
          <w:szCs w:val="40"/>
          <w:lang w:bidi="en-US"/>
        </w:rPr>
        <w:t xml:space="preserve">ЯМАЛО-НЕНЕЦКОГО АВТОНОМНОГО ОКРУГА</w:t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02"/>
        <w:jc w:val="center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color w:val="005EB8"/>
          <w:sz w:val="40"/>
          <w:szCs w:val="40"/>
          <w:lang w:bidi="en-US"/>
        </w:rPr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02"/>
        <w:jc w:val="center"/>
        <w:rPr>
          <w:rFonts w:ascii="Liberation Serif" w:hAnsi="Liberation Serif"/>
          <w:color w:val="E4002B"/>
          <w:lang w:bidi="en-US"/>
        </w:rPr>
      </w:pPr>
      <w:r>
        <w:rPr>
          <w:rFonts w:ascii="Liberation Serif" w:hAnsi="Liberation Serif"/>
          <w:b/>
          <w:color w:val="E4002B"/>
          <w:sz w:val="44"/>
          <w:szCs w:val="44"/>
          <w:lang w:bidi="en-US"/>
        </w:rPr>
        <w:t xml:space="preserve">ПОСТАНОВЛЕНИЕ</w:t>
      </w:r>
      <w:r>
        <w:rPr>
          <w:rFonts w:ascii="Liberation Serif" w:hAnsi="Liberation Serif"/>
          <w:color w:val="E4002B"/>
          <w:lang w:bidi="en-US"/>
        </w:rPr>
      </w:r>
      <w:r/>
    </w:p>
    <w:p>
      <w:pPr>
        <w:pStyle w:val="802"/>
        <w:jc w:val="center"/>
        <w:spacing w:lineRule="auto" w:line="240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  <w:szCs w:val="44"/>
          <w:lang w:bidi="en-US"/>
        </w:rPr>
      </w:r>
      <w:r>
        <w:rPr>
          <w:sz w:val="28"/>
        </w:rPr>
      </w:r>
      <w:r/>
    </w:p>
    <w:p>
      <w:pPr>
        <w:pStyle w:val="802"/>
        <w:spacing w:lineRule="auto" w:line="2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  <w:lang w:bidi="en-US"/>
        </w:rPr>
      </w:r>
      <w:r>
        <w:rPr>
          <w:rFonts w:ascii="Liberation Serif" w:hAnsi="Liberation Serif"/>
          <w:sz w:val="28"/>
          <w:szCs w:val="28"/>
          <w:lang w:bidi="en-US" w:eastAsia="en-US"/>
        </w:rPr>
        <w:t xml:space="preserve">29 декабря 2022 г.                                                                                  </w:t>
      </w:r>
      <w:r>
        <w:rPr>
          <w:rFonts w:ascii="Liberation Serif" w:hAnsi="Liberation Serif"/>
          <w:sz w:val="28"/>
          <w:szCs w:val="28"/>
          <w:lang w:bidi="en-US" w:eastAsia="en-US"/>
        </w:rPr>
        <w:t xml:space="preserve">       № 1324</w:t>
      </w:r>
      <w:r>
        <w:rPr>
          <w:rFonts w:ascii="Liberation Serif" w:hAnsi="Liberation Serif"/>
          <w:sz w:val="28"/>
          <w:szCs w:val="28"/>
          <w:lang w:bidi="en-US" w:eastAsia="en-US"/>
        </w:rPr>
        <w:t xml:space="preserve">-П</w:t>
      </w:r>
      <w:r>
        <w:rPr>
          <w:sz w:val="28"/>
        </w:rPr>
      </w:r>
      <w:r/>
    </w:p>
    <w:p>
      <w:pPr>
        <w:pStyle w:val="802"/>
        <w:jc w:val="center"/>
        <w:spacing w:lineRule="auto" w:line="240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b/>
          <w:color w:val="005EB8"/>
          <w:lang w:bidi="en-US"/>
        </w:rPr>
        <w:t xml:space="preserve">г. Салехард</w:t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02"/>
        <w:jc w:val="center"/>
        <w:spacing w:lineRule="auto" w:line="2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  <w:lang w:bidi="en-US"/>
        </w:rPr>
      </w:r>
      <w:r>
        <w:rPr>
          <w:sz w:val="28"/>
        </w:rPr>
      </w:r>
      <w:r/>
    </w:p>
    <w:p>
      <w:pPr>
        <w:jc w:val="center"/>
        <w:spacing w:lineRule="auto" w:line="2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pStyle w:val="1298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color w:val="000000"/>
          <w:sz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  <w:lang w:val="ru-RU"/>
        </w:rPr>
        <w:t xml:space="preserve">Об утверждении Территориальной программы государственных </w:t>
      </w:r>
      <w:r>
        <w:rPr>
          <w:rFonts w:ascii="Liberation Serif" w:hAnsi="Liberation Serif" w:cs="Liberation Serif" w:eastAsia="Liberation Serif"/>
          <w:color w:val="000000" w:themeColor="text1"/>
          <w:sz w:val="28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гарантий бесплатного оказания гражданам медицинской помощи </w:t>
      </w:r>
      <w:r>
        <w:rPr>
          <w:rFonts w:ascii="Liberation Serif" w:hAnsi="Liberation Serif" w:cs="Liberation Serif" w:eastAsia="Liberation Serif"/>
          <w:color w:val="000000" w:themeColor="text1"/>
          <w:sz w:val="28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на 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2023 год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  <w:t xml:space="preserve"> и на плановый период 2024 и 2025 годов</w:t>
      </w:r>
      <w:r>
        <w:rPr>
          <w:rFonts w:ascii="Liberation Serif" w:hAnsi="Liberation Serif" w:cs="Liberation Serif" w:eastAsia="Liberation Serif"/>
          <w:color w:val="000000" w:themeColor="text1"/>
          <w:sz w:val="28"/>
          <w:u w:val="none"/>
        </w:rPr>
      </w:r>
      <w:r/>
    </w:p>
    <w:p>
      <w:pPr>
        <w:pStyle w:val="802"/>
        <w:ind w:firstLine="709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eastAsia="en-US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u w:val="none"/>
        </w:rPr>
      </w:r>
      <w:r/>
    </w:p>
    <w:p>
      <w:pPr>
        <w:pStyle w:val="802"/>
        <w:ind w:firstLine="709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eastAsia="en-US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целях создания единого механизма реализации конституционных прав граждан Российско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й Федерации на получение бесплатной медицинской помощи, обеспечения государственных гарантий на охрану здоровья, повышения эффективности имеющихся ресурсов здравоохранения                                Ямало-Ненецкого автономного округа, в соотв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етствии с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Федеральным законом от 21 ноября 2011 года № 323-ФЗ «Об основах охраны здоровья граждан в Российской Федерации»,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постановлением Правительства Российской Федерации от 06 мая 2003 года № 255 «О разработке и финансировании выполнения заданий по обеспечению государственных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гарантий оказания гражданам Российской Федерации бесплатной медицинской помощи и контроле за их реализацией», руководствуясь Законом Ямало-Ненецкого автономного округа от 10 января 2007 года № 12-ЗАО «О здравоохранении в Ямало-Ненецком автономном округе»,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Правительство Ямало-Ненецкого автономного округа 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  <w:t xml:space="preserve">п о с т а н о в л я е т: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1. 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Утвердить Территориальную программу государственных гарантий бесплатного оказания гражданам медицинской помощи на 2023 год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и на плановый период 2024 и 2025 годов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(далее – Программа государственных гарантий) согласно приложению № 1.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2. Департаменту здравоохранения Ямало-Ненецкого автономного округа: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2.1. обеспечить реализацию Программы государственных гарантий в порядке, установленном законодательством Российской Федерации;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2.2. представлять в адрес департамента финансов Ямало-Ненецкого автономного ок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руга отчет о выполнении Программы государственных гарантий по форме согласно приложению № 2 ежеквартально, в двухнедельный срок со дня получения информации от Территориального фонда обязательного медицинского страхования Ямало-Ненецкого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709"/>
        <w:jc w:val="both"/>
        <w:widowControl/>
        <w:tabs>
          <w:tab w:val="left" w:pos="1701" w:leader="none"/>
        </w:tabs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 Территориальному фонду обязательного медицинского страхования Ямало-Ненецкого автономного округа обеспечить: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709"/>
        <w:jc w:val="both"/>
        <w:widowControl/>
        <w:tabs>
          <w:tab w:val="left" w:pos="1701" w:leader="none"/>
        </w:tabs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3.1. финансирование медицинской помощи в объеме территориальной программы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709"/>
        <w:jc w:val="both"/>
        <w:widowControl/>
        <w:tabs>
          <w:tab w:val="left" w:pos="1701" w:leader="none"/>
        </w:tabs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3.2. представление в адрес департамента здравоохранения </w:t>
        <w:br/>
        <w:t xml:space="preserve">Ямало-Ненецкого автономного округа информации о выполнении</w:t>
        <w:br/>
        <w:t xml:space="preserve">территориальной программы обязательного медицинского страхования по форме согласно приложению № 2 в следующие сроки: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709"/>
        <w:jc w:val="both"/>
        <w:widowControl/>
        <w:tabs>
          <w:tab w:val="left" w:pos="1701" w:leader="none"/>
        </w:tabs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ежеквартально – на 45 день после отчетного периода;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709"/>
        <w:jc w:val="both"/>
        <w:widowControl/>
        <w:tabs>
          <w:tab w:val="left" w:pos="1701" w:leader="none"/>
        </w:tabs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 итогам года – до 15 марта года, следующего за отчетным годом.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right="51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Губернатор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u w:val="none"/>
        </w:rPr>
        <w:sectPr>
          <w:headerReference w:type="default" r:id="rId9"/>
          <w:headerReference w:type="first" r:id="rId10"/>
          <w:footerReference w:type="default" r:id="rId32"/>
          <w:footnotePr/>
          <w:endnotePr/>
          <w:type w:val="nextPage"/>
          <w:pgSz w:w="11906" w:h="16838" w:orient="portrait"/>
          <w:pgMar w:top="1134" w:right="567" w:bottom="1134" w:left="1701" w:header="709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ab/>
        <w:tab/>
        <w:tab/>
        <w:tab/>
        <w:tab/>
        <w:t xml:space="preserve"> 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Д.А. Артюхов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Приложение № 1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УТВЕРЖДЕНА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постановлением Правительства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29 декабря 2022 года № 1324-П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  <w:lang w:val="ru-RU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  <w:lang w:val="ru-RU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  <w:lang w:val="ru-RU"/>
        </w:rPr>
        <w:t xml:space="preserve">ТЕРРИТОРИАЛЬНАЯ ПРОГРАММА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  <w:sz w:val="28"/>
          <w:szCs w:val="28"/>
          <w:u w:val="none"/>
          <w:lang w:val="ru-RU"/>
        </w:rPr>
        <w:t xml:space="preserve">государственных гарантий бесплатного оказания гражданам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  <w:sz w:val="28"/>
          <w:szCs w:val="28"/>
          <w:u w:val="none"/>
          <w:lang w:val="ru-RU"/>
        </w:rPr>
        <w:t xml:space="preserve">медицинской помощи на 2023 год и на плановый период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  <w:sz w:val="28"/>
          <w:szCs w:val="28"/>
          <w:u w:val="none"/>
          <w:lang w:val="ru-RU"/>
        </w:rPr>
        <w:t xml:space="preserve">2024 и 2025 годов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. Общие положения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  <w:outlineLvl w:val="1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Территориальная программа государственных гарантий бесплатного оказания гражданам медицинской помощи на 2023 год и на плановый период 2024 и 2025 годов (далее – Программа государственных гарантий) разработана в соответствии с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"consultantplus://offline/ref=2FDF2E96C18975A876312103FFEFD43BD8029AC5E5CF2DCD2C94A1AECD0A67906BFA48DDB82669116E19AE4441S2b5N"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постановлением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Правительства Российской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Федерации                              от 06 мая 2003 года № 255 «О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реализацией»,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"consultantplus://offline/ref=2FDF2E96C18975A876313F0EE9838336DF08CDCDE6CE2E9C70C8A7F9925A61C539BA1684FA667A116F07A94347260F607C2529F04F928223096E0C62SEbCN"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Законом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Ямало-Ненецкого автономного округа от 10 января 2007 года № 12-ЗАО «О здравоохранении в Ямало-Ненецком автономном округе».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Программа государственных гарантий обеспечивает доступную, бесплатную и качественную медицинскую и лекарственную помощь гражданам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Программа государственных гарантий устанавливает: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целевые значения критериев доступности и качества медицинской помощи, оказываемой в рамках Программы государственных гарантий;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перечень заболеваний (состояний) и перечень видов медицинской помощи, оказываемой гражданам без взимания с них пл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аты за счет бюджетных ассигнований окружного бюджета и средств бюджета Территориального фонда обязательного медицинского страхования Ямало-Ненецкого автономного округа (далее – Территориальный фонд обязательного медицинского страхования, автономный округ);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условия предоставления медицинской помощи в медицинских организациях, в том числе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условия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граждан,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включая участников специальной военной операции Российской Федерации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на территориях Украины,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на территориях Донецкой Народной Республики, Луганской Народной Республики, Запорожской области, Херсонской области (далее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– специальная военная операция)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, в медицинских организациях, находящихся на территории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порядок обеспечения граждан лекарственными препаратами для</w:t>
      </w:r>
      <w:r>
        <w:rPr>
          <w:rFonts w:ascii="Liberation Serif" w:hAnsi="Liberation Serif" w:cs="Liberation Serif" w:eastAsia="Liberation Serif"/>
          <w:strike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медицинского применения,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ее компо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перечень медицинских организаций, участв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ующих в реализации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стоимость медицинской помощи, оказываемой в рамках Программы государственных гарантий;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объем медицинской помощи в расчете на одного жителя (одно застрахованное лицо), стоимость единицы объема медицинской помощи по условиям ее оказания, подушевые нормативы финансирования;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способы оплаты медицинской помощи, оказываемой по обязательному медицинскому страхованию застрахованным лицам;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структура тарифа на оплату медицинской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перечень мероприятий по профилактике заболеваний и формированию здорового образа жизни, осуществляемых в рамках Программы государственных гарантий;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условия и сроки диспансеризации для отдельных категорий населения,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а также профилактических осмотров несовершеннолетних;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 государственных гарантий;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порядок обеспечения граждан в рамках оказания паллиативной медицин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eastAsia="en-US"/>
        </w:rPr>
        <w:t xml:space="preserve">II. Целевые значения критериев доступности и качества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eastAsia="en-US"/>
        </w:rPr>
        <w:t xml:space="preserve">медицинской помощи, оказываемой в рамках Программы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eastAsia="en-US"/>
        </w:rPr>
        <w:t xml:space="preserve">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eastAsia="en-US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8"/>
        <w:gridCol w:w="3119"/>
        <w:gridCol w:w="2737"/>
        <w:gridCol w:w="948"/>
        <w:gridCol w:w="992"/>
        <w:gridCol w:w="1240"/>
      </w:tblGrid>
      <w:tr>
        <w:trPr>
          <w:cantSplit/>
          <w:trHeight w:val="3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8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Единица измерения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Значение показателя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8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2023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2024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2025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rPr>
          <w:rFonts w:ascii="Liberation Serif" w:hAnsi="Liberation Serif" w:cs="Liberation Serif" w:eastAsia="Liberation Serif"/>
          <w:color w:val="000000"/>
          <w:sz w:val="2"/>
          <w:szCs w:val="2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"/>
          <w:szCs w:val="2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75"/>
        <w:gridCol w:w="3160"/>
        <w:gridCol w:w="2694"/>
        <w:gridCol w:w="991"/>
        <w:gridCol w:w="994"/>
        <w:gridCol w:w="1240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8"/>
                <w:szCs w:val="28"/>
                <w:u w:val="none"/>
              </w:rPr>
              <w:t xml:space="preserve">I. Критерии качества медицинской 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Смертность населения в трудоспособном возрасте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число умерших в трудоспособном возрасте на 100 тыс. человек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420,0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410,0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умерших в трудоспособном возрасте на дому в общем количестве умерших в трудоспособном возрасте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36,5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36,2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36,0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Материнская смертность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на 100 тыс. родившихся живыми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12,5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12,5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12,5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Младенческая смертность,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на 1000 родившихся живыми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Городского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Сельского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7,8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6,9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6,9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умерших в возрасте до 1 года на дому в общем количестве умерших в возрасте до 1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22,8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22,7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22,5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Смертность детей в возрасте 0 – 4 лет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на 1000 родившихся живыми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Смертность населения,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число умерших на 1000 человек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Городского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Сельского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8,4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8,3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8,2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умерших в возрасте 0 – 4 лет на дому в общем количестве умерших в возрасте 0 – 4 лет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23,9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23,6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23,3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Смертность детей в возрасте 0 – 17 лет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на 100 тыс. человек населения соответствующего возраста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44,0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умерших в возрасте 0 – 17 лет на дому в общем количестве умерших в возрасте 0 – 17 лет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31,0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31,0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30,5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14,0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14,5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впервые вы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2,7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2,8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впервые выявленных онкологических заболеваний при профилактических медицинских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56,1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61,8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45,6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45,6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45,6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92,0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92,5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 острым и повторным инфарктом миокарда, кото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61,5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62,0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77,5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78,0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78,5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32,0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32,5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 остры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5,1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детей, получивших паллиативную медицинскую помощь, в общем количестве детей, нуждающихся в паллиативной медицинской 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Количество обоснованных жалоб, в том числе на несоблюдение сроков и на отказ в оказании медицинской помощи, предоставляемой в рамках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Территориальной программы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 государственных гарантий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единиц на 1000 человек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0,15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0,15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0,15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8"/>
                <w:szCs w:val="28"/>
                <w:u w:val="none"/>
              </w:rPr>
              <w:t xml:space="preserve">II. Критерии доступности медицинской 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Удовлетворенность населения медицинской помощью,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 от числа опрошенных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61,0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Городского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61,0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Сельского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61,0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88,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89,4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Обеспеченность населения врачами, оказывающими первичную медико-санитарную помощь, человек на 10 тыс.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условная единица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28,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29,2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Обеспеченность медицинскими работниками, оказывающими скорую медицинскую помощь, человек на 10 тыс.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условная единица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11,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11,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11,5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Обеспеченность населения врачами, оказывающими специализированную медицинскую помощь, человек на 10 тыс.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условная единица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17,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Обеспеченность населения средними медицинскими работниками, работающими в государственных медицинских организациях, человек на 10 тыс.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условная единица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124,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124,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124,5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Обеспеченность населения врачами, работающими в государственных медицинских организациях, человек на 10 тыс.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условная единица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50,2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39.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Укомплектованность медицински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 врачами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93,6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Укомплектованность медицинских организаций, оказывающих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 средними медицинскими работниками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тысяча человек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9,8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9,8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9,8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6,45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6,83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6,80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1,46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1,60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1,62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охвата диспансеризацией взрослого населения, подлежащего диспансеризации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числе проживающих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В городской местности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В сельской местности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В городской местности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В сельской местности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 w:eastAsia="Calibri"/>
                <w:sz w:val="28"/>
                <w:szCs w:val="28"/>
              </w:rPr>
            </w:pPr>
            <w:r>
              <w:rPr>
                <w:rFonts w:ascii="PT Astra Serif" w:hAnsi="PT Astra Serif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95,0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записей к врачу, совершенных гражданами без очного обращения в регистратуру медицинской организации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56,0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63,0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пациентов, получивших специализированную медицинскую помощь в стационарных усл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Число лиц, проживающих в сельской местности, которым оказана скорая медицинская помощь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на 1000 человек сельского населения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210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  <w:lang w:val="en-US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4,0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87,5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87,5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87,5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100,0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Число пациентов, получивших паллиативную медицинскую помощь по месту жительства, в том числе на дому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человек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2600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2700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2700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человек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Число пациентов, 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субъектов Российской Федерации компенсированы затраты на основании межрегионального соглашения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человек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56.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Доля женщин, которым проведено экстракорпоральное оплодотворение, в общем количестве женщин с бесплодием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процентов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26,0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27,0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  <w:u w:val="none"/>
              </w:rPr>
              <w:t xml:space="preserve">28,0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Start w:id="0" w:name="_GoBack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0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III. Перечень заболеваний (состояний) и перечень видов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медицинской помощи, оказываемой гражданам без взимания с них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платы за счет бюджетных ассигнований окружного бюджета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и средств бюджета Территориального фонда обязательного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медицинского страхования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Start w:id="1" w:name="Par25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1"/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3.1. В рамках Программы государственных гарантий бесплатно предоставляются следующие виды медицинской помощи: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специализированная, в том числе высокотехнологичная, медицинская помощь;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скорая, в том числе скорая специализированная, медицинская помощь;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Понятие «медицинская организация» используется в рамках Программы государственных гарантий в значении, определенном в Федеральных законах от 21 ноября 2011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"consultantplus://offline/ref=743BDAEC2A04DDFE0799BFECE995FC45F04B26BE26461EAD7856E29C45E2CD83DDFCCFEA8C42987D0EB27DFD7E14A8L"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№ 323-ФЗ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«Об основах охраны здоровья граждан в Российской Федерации» и 29 ноября 2010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"consultantplus://offline/ref=743BDAEC2A04DDFE0799BFECE995FC45F04927B923411EAD7856E29C45E2CD83DDFCCFEA8C42987D0EB27DFD7E14A8L"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№ 326-ФЗ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«Об обязательном медицинском страховании в Российской Федерации».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Первичная медико-санитарная помощь является основой системы оказания меди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Назначение отдельных диагностических (лабораторных) исследований (компьютерной томографии, 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диагностики онкологических заболеваний и подбора противоопухолевой лекарственной терапии осуществляется лечащим врачом, оказывающим первичную медико-санитарную помощь (в медицинской организации, выбранной гражданином для оказания медицинской помощи в рамк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ах Программы государственных гарантий в соответствии с законодательством Российской Федерации), в том числе первичную специализированную медико-санитарную помощь, при наличии медицинских показаний в сроки, установленные Программой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Высокотехнологичная медицинская помощь,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включенная в базовую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программу обязательного медицинского страхования, финансовое обеспечение которой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содержащим в том числе методы лечения и источники финансового обеспечения высокотехнологичной медицинской помощи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, являющимся приложением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№ 14 к Программе государственных гарантий (далее – Перечень видов высокотехнологичной медицинской помощи)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Высокотехнологичная медицинская помощь, не включенная в базовую программу обязательного медицинского страхования, финансовое обеспечение которой осуществляется за счет субсидий из бюджета Федераль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Федерации на софинансирование расходов, возникающих 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 оказывается медицинским организациями в соответствии с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разделом II перечня видов высокотехнологичной медицинской помощи, прилагаемого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 (далее – раздел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Перечня видов высокотехнологичной медицинской помощи).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целях обеспечения доступности и качества медицинской помощи застрахованным лицам объемы специализированной, включая высокотехнологичную, медицинской помощи распределяютс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я между медицинскими организациями, в том числе федеральными государственными бюджетными учреждениями, с учетом ежегодного расширения базовой программы обязательного медицинского страхования за счет включения в нее отдельных методов лечения, указанных в ра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зделе II Перечня видов высокотехнологичной медицинской помощи, Комиссией по разработке территориальной программы обязательного медицинского страхования автономного округа для каждой медицинской организации в объеме, сопоставимом с объемом предыдущего года.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Специализированная, в том числе высокотехнологичная, медицинская помощь предоставляется гражданам в медицинских организациях в стационар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 сложных медицинских технологий, а также медицинскую реабилитацию. Высокотехнологичная медицинская помощь включает в себя применение новых сложных и (или) уникальных методов лечения, а также ресурсоемких методов лечения с научно доказанной эффективностью.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Скорая, в том числе скорая специализированная, медицинская помощь ок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Правительство автономного округа при решении вопроса об индексации заработной платы медицинских ра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ботников медицинских организаций, подведомственных департаменту здравоохранения автономного округа,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 оказании медицинской помощи осуществляется маршрутизация застрахо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ванных лиц, проживающих в малонаселенных, отдаленных и (или) труднодоступных населенных пунктах, а также в сельской местности по уровням и профилям оказания медицинской помощи на основании следующих приказов департамента здравоохранения автономного округа: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23 сентября 2015 года № 707-о «Об организации врачебного онкологического консилиума на базе регионального онкологического центра государственного бюджетного учреждения здравоохранения «Салехардская окружная клиническая больница»;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24 сентября 2015 года № 712-о «О маршрутизации пострадавших при дорожно-транспортных происшествиях в Ямало-Ненецком автономном округе»;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24 сентября 2015 года № 715-о «Об организации оказания медицинской помощи пациентам с заболеваниями органов пищеварения»;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25 января 2016 года № 59-о «О маршрутизации пациентов с тяжелым течением гриппа на территории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01 февраля 2016 года № 99-о «Об организации работы службы скорой медицинской помощи в Ямало-Ненецком автономном округе»;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09 марта 2017 года № 194-о «О совершенствовании оказания медицинской помощи новорожденным в медицинских организациях </w:t>
        <w:br/>
        <w:t xml:space="preserve">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08 мая 2019 года № 430-о «О проведении дополнительных мероприятий по повышению доступности профилактических осмотров для населения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02 августа 2019 года № 694-о «Об организации оказания медицинской помощи пациентам с заболеваниями органов дыхания на территории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02 декабря 2019 года № 1071-о «О совершенствовании оказания медицинской помощи и маршрутизации беременных, рожениц и родильниц на территории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06 декабря 2019 года № 1111-о «О совершенствовании оказания медицинской помощи населению Ямало-Ненецкого автономного округа по профилю «онкология»;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20 марта 2020 года № 247-о «О порядке маршрутизации женщин в период беременности, родов и послеродовый период с диагнозом внебольничная пневмония в стационары медицинских организаций                          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10 июля 2020 года № 611-о «О порядке маршрутизации пациентов с заболеванием новой коронавирусной инфекцией (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  <w:lang w:val="en-US"/>
        </w:rPr>
        <w:t xml:space="preserve">COVID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-19) и внебольничными пневмониями для госпитализации в стационары медицинских организаций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27 августа 2020 года № 789-о «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Об организации провед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ения профилактических медицинских осмотров и диспансеризации в условиях сохранения рисков распространения новой коронавирусной инфекции </w:t>
        <w:br/>
        <w:t xml:space="preserve">(COVID-19) в медицинских организациях, подведомственных департаменту здравоохранения Ямало-Ненецкого автономного округа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13 января 2022 года № 15-о «Об оказании медицинской помощи пациентам с острым нарушением мозгового кровообращения на территории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25 февраля 2022 года № 184-о «Об организации оказания медицинской помощи пациентам с острыми сердечно-сосудистыми заболеваниями, жизнеугрожающими нарушениями ритма и проводимости на территории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28 ноября 2022 года № 1063-о «Об организации оказания паллиативной медицинской помощи взрослому населению в Ямало-Ненецком автономном округе»;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06 декабря 2022 год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 № 1088-о «Об организации деятельности врачебного онкологического консилиума на базе межрайонного онкологического центра государственного бюджетного учреждения здравоохранения Ямало-Ненецкого автономного округа «Ноябрьская центральная городская больница».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Паллиативная медицинская помощь представляет собой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Паллиа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тивная медицинская помощь оказывается бесплатно в амбулаторных условиях, в том числе на дому, и в условиях дневного стационара, стационарных условиях на функционально выделенных койках медицинскими работниками, прошедшими обучение по оказанию такой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strike w:val="false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Медицинские организации, оказывающие паллиативную медицинскую помощь, осуществляют взаимодействие с родс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ного обслуживания, религиозными организациями, организациями, указанными в 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instrText xml:space="preserve"> HYPERLINK "consultantplus://offline/ref=743BDAEC2A04DDFE0799BFECE995FC45F04B26BE26461EAD7856E29C45E2CD83CFFC97E68C4B867B03A72BAC381C5E88B74F0343AF6F18D111ABL"</w:instrTex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части 2 статьи 6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 Федерального закона от            21 ноября 2011 года № 323-ФЗ «Об основах о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strike w:val="false"/>
          <w:color w:val="000000"/>
          <w:u w:val="none"/>
        </w:rPr>
      </w:pP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strike w:val="false"/>
          <w:color w:val="000000"/>
          <w:u w:val="none"/>
        </w:rPr>
      </w:pP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strike w:val="false"/>
          <w:color w:val="000000"/>
          <w:u w:val="none"/>
        </w:rPr>
      </w:pP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За счет средств окружного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strike w:val="false"/>
          <w:color w:val="000000"/>
          <w:u w:val="none"/>
        </w:rPr>
      </w:pP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Мероприятия по развитию паллиативной медицинской помощи осуществляются в рамках государственной 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instrText xml:space="preserve"> HYPERLINK "consultantplus://offline/ref=743BDAEC2A04DDFE0799A1E1FFF9AB48F5457EB3274212FD2707E4CB1AB2CBD68FBC91B3CF0F8B7F0BAC76F57D4207D9FA040E47B87318D70429C14518A4L"</w:instrTex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программы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 автономного округа «Развитие здравоохранения», утвержденной постановлением Правительства автономного округа от 25 декабря 2013 года № 1142-П.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strike w:val="false"/>
          <w:color w:val="000000"/>
          <w:u w:val="none"/>
        </w:rPr>
      </w:pP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В рамках проведения профилактических мероприятий департамент здравоохранения автономного округа обеспе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чивает организацию прохождения гражданами профилактических медицинских осмотров, диспансеризации, диспансерного наблюдения, в том числе в вечерние часы и субботу, а также предоставляет гражданам возможность дистанционной записи на медицинские исследования.</w:t>
      </w:r>
      <w:r>
        <w:rPr>
          <w:rFonts w:ascii="Liberation Serif" w:hAnsi="Liberation Serif" w:cs="Liberation Serif" w:eastAsia="Liberation Serif"/>
          <w:strike w:val="false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strike w:val="false"/>
          <w:color w:val="000000" w:themeColor="text1"/>
          <w:sz w:val="28"/>
          <w:szCs w:val="28"/>
          <w:u w:val="none"/>
        </w:rPr>
        <w:t xml:space="preserve">Профилактические мероприятия организуются в том числе для выявления болезней системы кровообращения и онкологическ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их заболеваний, формирующих основные причины смертности населения.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Департамент здравоох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ранения автономного округа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дополнение к профилактиче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№ 10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к Программе 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(далее – углубленная диспансеризация).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Перечень медицинских организаций, осуществляющих углубленную диспансеризацию, и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порядок их работы размещаются департаментом здравоохранения автономного округа на его официальном сайте в информационно-телекоммуникационной сети «Интернет», а также на едином портале государственных и муниципальных услуг (функций) (далее – единый портал).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Медицинские организации, имеющие прикрепленный контингент, в соответствии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ерриториальный фонд обязательного медицинского страхования. Территориальный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Запись граждан на углубленную диспансеризацию осуществляется в установленном порядке, в том числе с использованием единого портала.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Медицинские организации организуют прохож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№ 10 к Программе государственных гарантий в течение 1 дня.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 результатам у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 необходимости для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Оплата труда медицинских работников по проведению профилактических медицин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целях оказания пациентам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, находящимся в стационарных организациях социального обслуживания, медицинской помощи департаментом здравоохранения автономного округа организуется взаимодействие стационарных организаций социального обслуживания с близлежащими медицинскими организациями.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Лицам, находящимся в стационарных организациях социального обслуживания, в рамках базовой программы обязательного медиц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инского страхования с привлечением близлежащих медицинских организаций проводится диспансеризация, а при наличии хронических заболеваний –диспансерное наблюдение в соответствии с порядками, установленными Министерством здравоохранения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 выявлении в рамках диспансеризации и диспансерного наблюдения показаний к оказанию спец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Лицам с психическими расстройствами и расстройствами поведения, в том числе находящимся в стационарных организациях социального обслуж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ивания, а также в условиях сопровождаемого проживания, включая совместное проживание таких лиц в отдельных жилых помещениях, за счет средств окружного бюджета проводится диспансерное наблюдение медицинскими организациями, оказывающими первичную специализир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Медицинская помощь оказывается в следующих формах: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плановая – медицинская помощь, оказываемая при проведении профилактических мероприятий, при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Медицинская помощь в рамках Программы государственных гарантий предоставляется за счет средств окружного бюджета, средств бюджета Территориального фонда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случае установления Правительством Российской Федерации особенностей реализации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базовой программы обязательного медицинского страхования в условиях возник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новения угрозы распространения заболеваний, вызванных новой коронавирусной инфекцией, департамент здравоохранения автономного округа обеспечивает реализацию Программы государственных гарантий с учетом установленных особенностей, в том числе проведение проф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илактических мероприятий, включающих организацию прохождения гражданами профилактических медицинских осмотров, диспансеризации, в том числе в вечерние часы и субботу, с предоставлением гражданам возможности дистанционной записи на медицинские исследования.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3.2. 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3.2.1. гражданам (застрахованным лицам) оказывается первичная медико-санитарная помощь, включая профилактическую помощь, скорая медицинская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помощь (за исключением санитарно-авиационной эвакуации), специализированная медицинская помощь (в том числе высокотехнологичная медицинская помощь, включенная в Перечень видов высокотехнологичной медицинской помощи) при следующих заболеваниях и состояниях: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инфекционные и паразитарные болезни, за исключением болезней, передаваемых половым путем, туберкулеза, ВИЧ-инфекции и синдрома приобретенного иммунодефицита;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новообразования;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эндокринной системы;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расстройства питания и нарушения обмена веществ;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нервной системы;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крови, кроветворных органов;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отдельные нарушения, вовлекающие иммунный механизм;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глаза и его придаточного аппарата;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уха и сосцевидного отростка;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системы кровообращения;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органов дыхания;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органов пищеварения, в том числе болезни полости рта, слюнных желез и челюстей (за исключением зубного протезирования);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мочеполовой системы;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кожи и подкожной клетчатки;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болезни костно-мышечной системы и соединительной ткани;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травмы, отравления и некоторые другие последствия воздействия внешних причин;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врожденные аномалии (пороки развития);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деформации и хромосомные нарушения;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беременность, роды, послеродовой период и аборты;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отдельные состояния, возникающие у детей в перинатальный период;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симптомы, признаки и отклонения от нормы, не отнесенные к заболеваниям и состояниям;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3.2.2.</w:t>
      </w:r>
      <w:bookmarkStart w:id="2" w:name="Par76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2"/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 осуществляется финансовое обеспечение медицинской помощи, оказываемой в рамках базовой программы обязательного медицинского страхования при: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проведении диспансеризации определенных групп взрослого населения, в том числе работающих и неработающих граждан, обучающихся в образовательных организациях по очной форме;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диспансеризации пребывающих в медицинских организациях в стационарных условиях детей-сирот и детей, находящихся в трудной жизненной ситуации;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углубленной диспансеризации;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медицинских осмотров, в том числе профилактических медицинских осмотров, в связи с занятиями физической культурой и спортом несовершеннолетних;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проведении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части,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проведении диспансерного наблюдения несовершеннолетних, в том числе в период обучения и воспитания в образовательных организациях, в части,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медицинском консультировании несовершеннолетних при определении профессиональной пригодности в части,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осмотрах, связанных с организацией отдыха, оздоровления и трудовой занятости детей и молодежи в части,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мероприятий по диспансерному наблюдению лиц с хроническими заболеваниями, функциональными расстройствами и иными состояниями;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мероприятий по диспансерному наблюдению женщин в период беременности и после родов, включая проведение пренатальной диагностики (за исключением генетического обследования);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аудиологическом скрининге новорожденных детей и детей первого года жизни;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дородовом и послеродовом патронажах;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применении вспомогательных репродуктивных технологий (применении процед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уры экстракорпорального оплодотворения), включая лекарственное обеспечение, в медицинских организациях других субъектов Российской Федерации в порядке, определенном нормативными документами исполнительного органа автономного округа в сфере охраны здоровья;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мероприятий по проведению медицинской реабилитации, осуществляемой в медицинских организациях;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проведении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обязательных диагностических исследований и оказании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части,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предоставлении стоматологических услуг населению, за исключением имплантологии, ортопедической помощи, ортодонтической помощи взр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ослому населению, ортодонтической помощи детскому населению с использованием брекет-систем, реставрации зубов в косметических целях, а также проведения по направлениям частнопрактикующих врачей консультаций, рентгенографических и лабораторных исследований;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обеспечении деятельности патологоанатомических отделений (в части диагностических исследований, проводимых по заболеваниям, указанным в подпун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кте 3.2.1 пункта 3.2 Программы государственных гарантий,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оказании медицинской помощи больным онкологическими заболеваниями в соответствии с клиническими рекомендациями;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предоставлении медицинской помощи врачами и средним медицинским персоналом в выездной форме (мобильные бригады);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проведении исследований на наличие новой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коронавирусной инфекции (COVID-19) методом полимеразной цепной реакции в случае: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наличия у застрахованных граждан новой коронавирусной инфекции (COVID-19), в том числе для оценки результатов проводимого лечения;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положительного результата ис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Финансовое обеспечение профилактических медицинских осмотров, диспансеризации и диспа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нсерного наблюдения осуществляется за единицу объема медицинской помощи (комплексное посещение), проводимых в соответствии с порядками, утверждаемыми Министерством здравоохранения Российской Федерации в соответствии с Федеральным законом «Об основах охраны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здоровья граждан в Российской Федерации», и с учетом целевых показателей охвата населения профилактическими медицинскими осмотрами федерального проекта «Развитие системы оказания первичной медико-санитарной помощи» национального проекта «Здравоохранение».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Направление в медицинские организации, расположенные за пределами авономного округа гаждан, проживающих на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территории автономного округа, при оказании ему медицинской помощи по Территориальной программе обязательного медицинского страхования, на оказание специализированной медицинской помощи в плановой форме выдается лечащим врачом медицинской организации, кот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орую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 которой гражданин получает специализированную медицинскую помощь при необходимости перев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целях соблюд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тариф на оплату медицинской помощи за счет средств бюджета Территориального фонда обязательного медицинского страхования в части расходов на заработную плату включается финансовое обеспечение денежных выплат стимулирующег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 характера медицинским работникам, оказывающим первичную медико-санитарную помощь, специализированную и скорую медицинскую помощь, в порядке, установленном постановлением Правительства автономного округа, с учетом результатов их деятельности, в том числе: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врачам-терапевтам участковым, врачам-педиатрам участковым, врачам общей практики (семейным врачам) за оказанную медицинскую помощь в амбулаторных условиях;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медицинским работникам фельдшер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ских и фельдшерско-акушерских пунктов (заведующим фельдшерскими и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врачам, в том числе старшим; фельдшерам, в том числе старшим фельдшерам и фельдшерам по приему вызовов и передаче их выездной бригаде; акушеркам и медицинским сестрам медицинских организаций и подразделений скорой медицинской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фельдшерам, выполняющим работу разъездного характера, заведующим и фельдшерам фельдшерских пунктов;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медицинским сестрам, выполняющим работу разъе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здного характера и медицинским сестрам фельдшерских пунктов;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врачам-специалистам за оказанную медицинскую помощь в амбулаторных условиях.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3.3. За счет межбюджетного трансферта, передаваемого из окружного бюджета в бюджет Терр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иториального фонда обязательного медицинского страхования,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Start w:id="3" w:name="Par81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3"/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3.4. За счет средств окружного бюджета: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3.4.1. предоставляются следующие виды медицинской помощи: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скорая, в том числе скорая специализированная, медицинская помощь, осуществляемая при медицинской эвакуации (санитарно-авиационная эвакуация);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скорая, в том числе скорая специализированная, медицинская помощь, не включенная в Территориальную программу обязательного медицинского страхования, специализированная санитарно-авиационной эвакуация;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скорая, в том числе с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корая специализированная медицинская помощь в экстренной форме вне медицинской организации, первичная медико-санитарная и специализированная медицинская помощь в экстренной и неотложной форме, при внезапных острых заболеваниях, состояниях, обострении хрони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ческих заболеваний, представляющих угрозу жизни пациента, входящих в базовую программу обязательного медицинского страхования, не застрахованным в системе обязательного медицинского страхования лицам, а также медицинская помощь при чрезвычайных ситуациях;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специализированная медицинская помощь, оказываемая при заболеваниях, не включенных в Территориальную программу обязательного медицинского страхования (заболевания, передаваемые половым путем,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енного) выявления немедицинского потребления наркотических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первичная медико-санитарная помощь в части медицинской помощи, не включенной в Территориальную программу обязательного медицинского страхования, при заболеваниях, передаваемых половым путем, туб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обучающихся в целях раннего (своевременного)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выявления немедицинского потребления наркотических средств и психотропных веществ,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медицинская помощь и обеспечение ухода при оказании медицинской помощи в стационарных условиях на койках сестринского ухода, в то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 числе проживание и питание пациентов (проживание лиц, сопровождающих пациентов), направленных в медицинские организации, подведомственные департаменту здравоохранения автономного округа, вне места жительства для оказания медицинской помощи в амбулаторных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условиях и (или) условиях дневного стационара; проживания пациентов сельских населенных пунктов, с которыми отсутствует ежедневное транспортное обслуживание, после выписки из стационарных отделений, ожидающих отправление по месту жительства (реэвакуации);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высокотехнологичные виды медицинской помощи, указанные </w:t>
        <w:br/>
        <w:t xml:space="preserve">в разделе II Перечня видов высокотехнологичной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Перечень медицинских организаций, оказывающих высокотехнологичную медицинскую помощь за счет средств окружного бюджета, формируется ежегодно и утверждается приказом департамента здравоохранения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предоставление в медицинских организациях психологической помо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3.4.2. осуществляются расходы, которые включают в себя финансирование: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специализированных и прочих медицинских организаций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автономного округа (противотуберкулезный диспансер, психоневрологические диспансеры, психиатрическая больница, центр профилактики и борьбы со СПИД, специализированный дом ребенка, центр общественного здоровья и медицинской профилактики, бюро судебно-медици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нской экспертизы, центр ресурсного обеспечения в сфере здравоохранения, медицинский информационно-аналитический центр, территориальный центр медицины катастроф), а также отделений спортивной медицины, молочных кухонь, отделений профессиональных патологий,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отделений переливания крови, патологоанатомических отделений (за исключением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диагностических исследований, проводимых по заболеваниям, указанным в подпун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кте 3.2.1 пункта 3.2 Программы государственных гарантий,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диспансерного наблюдения граждан, страдающих социально значимыми заболеваниями и заболеваниями, представляющими опасность для окружающих;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зубопротезирования льготных категорий граждан в соответствии </w:t>
        <w:br/>
        <w:t xml:space="preserve">с законодательством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бесплатного обеспечения продуктами питания беременных женщин, кормящих матерей, а также детей в возрасте до 3 лет в соответствии с законодательством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пренатальной (дородовой) диагностики нарушений развития ребенка у беременных женщин, неонатальный скрининг на пять наследственных и врожденных заб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олеваний в части исследований и консультаций, осуществляемых медико-генетическими лабораториями, а также медико-генетических исследований в соответствующих структурных подразделениях медицинских организаций, проведение расширенного неонатального скрининга;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профилактической вакцинации по эпидемическим показаниям, в том числе приобретение иммунобиологических лекарственных препаратов;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медицинского консультирования несовершеннолетних при определении профессиональной пригодности в части медицинской помощи, не включенной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осмотров, связанных с организацией отдыха, оздоровления и трудовой занятости детей и молодежи в части медицинской помощи, не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оплаты текущего ремонта объектов здравоохранения по согласованным параметрам;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"consultantplus://offline/ref=53F6E83E1185F50B756218DC6067CD680DFA0439C39E7743F4BD9A468D50CBB42765DD48DCED5962381F9A585BBFE217F6D0BBAE3AB51B65X7h5N"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обеспечен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ия лекарственными препаратами для медицинского применения, медицинскими изделиями и специализированными продуктами лечебного питания, отпускаемыми населению в соответствии с перечнем групп населения и категорий заболеваний, при амбулаторном лечении которых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 или с пятидесятипроцентной скидкой, согласно постановлениям Правительства автономного округа: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20 марта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"consultantplus://offline/ref=53F6E83E1185F50B756206D1760B9A650AF25F36C79D7A16ABE19C11D200CDE16725DB1D8DA90C6A3810D0081EF4ED16F3XCh6N"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№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193-П «О порядке и условиях предоставления гарантий по лекарственному обеспечению отдельных категорий населения при лечении в амбулаторных условиях»;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25 февраля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"consultantplus://offline/ref=53F6E83E1185F50B756206D1760B9A650AF25F36C79D7A16ABEF9C11D200CDE16725DB1D8DA90C6A3810D0081EF4ED16F3XCh6N"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№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130-П «Об ут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верждении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14 февраля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"consultantplus://offline/ref=53F6E83E1185F50B756206D1760B9A650AF25F36C79D7A16ABEC9C11D200CDE16725DB1D8DA90C6A3810D0081EF4ED16F3XCh6N"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№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92-П «Об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от 25 февраля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"consultantplus://offline/ref=53F6E83E1185F50B756206D1760B9A650AF25F36C79D7A16ABEE9C11D200CDE16725DB1D8DA90C6A3810D0081EF4ED16F3XCh6N"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№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131-П «Об утверждении Порядка бесплатного обеспечения лиц, находящихся под диспансерным наблюдением в св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создания и содержания резервов медицинских ресурсов;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оказания медико-санитарной помощи при массовых заболеваниях (эпидемиях);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оплаты услуг медицинских организаций по оказанию специализированной, в том числе высокоте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хнологичной, медицинской помощи при направлении в них граждан Российской Федерации, постоянно проживающих на территории автономного округа (в части объемов, не включенных в базовую программу обязательного медицинского страхования), </w:t>
        <w:br/>
        <w:t xml:space="preserve">а также оплату стоимост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 проезда к месту оказания специализированной, в том числе высокотехнологичной, медицинской помощи и обратно пациентов, в том числе пациентов, страдающих хронической почечной недостаточностью, от места их фактического проживания на территории автономного 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круга до места получения медицинской помощи методом заместительной почечной терапии, (по видам, включенным и не включенным в базовую программу обязательного медицинского страхования) в порядке, установленном постановлением Правительства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проведения осмотров врачами и диагностических исследований в целях медицинского освидетельствования лиц, желающих усыновить (удочерить), взя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шихся без попечения родителей; граждан, выразивших желание стать опекуном или попечителем совершеннолетнего недееспособного  или не полностью дееспособного гражданина, в части, не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проведения обя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части, не входящей в Территориальную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обеспечения новорожденных из числа коренных малочисленных народов Севера детским приданым;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содержания в стационарных отделениях детей-сирот и детей в возрасте до 4 лет, оставшихся без попечения родителей, до момента оформления документов и направления их в специализированные учреждения;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мероприятий по предоставлению путе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вок на долечивание (реабилитацию) непосредственно после стационарного лечения и восстановительное лечение в санаторно-курортных организациях разных форм собственности проживающим в автономном округе больным из числа работающих граждан в возрасте от 18 лет;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обеспечения мер социальной поддержки работникам медицинских организаций, в том числе работникам пенсионного возраста в соответствии с законодательством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мер социальной поддержки, предоставляемых донору, сдавшему кровь и (или) ее компоненты;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отдельных мероприятий государственных программ и подпрограмм;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приобретения основных средств, за исключением приобретения объектов недвижимого имущества в государственную собственность.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IV. Условия реализации установленного законодательством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Российской Федерации права на выбор врача, в том числе врача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общей практики (семейного врача) и лечащего врача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(с учетом согласия врача)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4.1. Первичн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ая медико-санитарная помощь гражданам оказывается врачом-терапевтом, врачом-терапевтом участковым, врачом-педиатром, врачом-педиатром участковым, врачом общей практики (семейным врачом) или фельдшером преимущественно по территориально-участковому принципу.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4.2. Для получения первичной медико-санитарной помощи гражданин вправе выбрать иную медицинскую организацию, не обслуживаю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4.3. В выбранной медицинской организации гражданин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вправе осуществить выбор, но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4.4. 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4.5. Реализуя право получения первичной медико-санитарной помощи в медицинской организации и у врача,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4.6. 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руководитель структурного подразделения медицинской организации, руководитель медицинской организации;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страховая медицинская организация, включая своего страхового представителя;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департамент здравоохранения автономного округа, территориальный орган Росздравнадзора, Территориальный фонд обязательного медицинского страхования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общественные организации, включая общественный совет по за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щите прав пациентов при департаменте здравоохранения автономного округа,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V. Сроки ожидания медицинской помощи, оказываемой в плановой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форме, в том числе сроки ожидания оказания медицинской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помощи в стационарных условиях, проведения отдельных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диагностических обследований, а также консультаций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врачей-специалистов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5.1. При оказании первичной (доврачебной, врачеб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 Устанавливаются следующие предельные сроки ожидания: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5.2.1. оказание первичной медико-санитарной помощи в неотложной форме не должны превышать 2 часа с момента обращения пациента в медицинскую организацию;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5.2.2. проведение консультаций врачей-специалистов (за исключением подозрения на онкологическое заболевание) не должно превышать 14 рабочих дней со дня обращения пациента в медицинскую организацию;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проведение консультаций врачей-специалистов в случае подозрения на онкологическое заболевание не должно превышать 3 рабочих дней;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5.2.3. 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5.2.4. проведение диагностических инструментальных (рентгенографические исследования, включая маммографию, функциональная диагностика, ультразвуковы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 исследования) и лабораторных исследований при оказании первичной медико-санитарной помощи не должны превышать                       14 рабочих дней со дня назначения исследований (за исключением исследований при подозрении на онкологическое заболевание);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5.2.5. проведение компьютерной томографии (включая однофотонную эмисс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должно превышать 14 рабочих дней со дня назначения;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5.2.6. 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5.2.7. 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5.2.8. оказание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не должно превышать 14 рабочих дней со дня выд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ачи лечащим врачом направления на госпитализацию, а для пациентов с онкологическими заболеваниями не должно превышать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5.2.9. время доезда до пациента бригады скорой медицинской помощи при оказании скорой медицинской помощи в экстренной форме: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 пределах населенного пункта не должно превышать 20 минут с момента ее вызова;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left="0" w:right="0"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jc w:val="both"/>
        <w:spacing w:before="240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VI. Условия предоставления медицинской помощи в медицинских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организациях, в том числе условия пребывания в медицинских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организациях при оказании медицинской помощи в стационарных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условиях, включая предоставление спального места и питания,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при совместном нахождении одного из родителей, иного члена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семьи или иного законного представителя в медицинской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организации в стационарных условиях с ребенком до достижения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им возраста 4 лет, а с ребенком старше указанного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возраста – при наличии медицинских показаний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6.1. Условия оказания медицинской помощи в амбулаторных условиях: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прием врача, проведение диагностических исследований и лечебных мероприятий осуществляется в порядке очередности;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вызов медицинского работника на дом осуществляется как посредством телефонной связи, так и посредством записи в медицинской организации автономного округа;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прием по экстренным показаниям осуществляется без предварительной записи, вне общей очереди независимо от прикрепления пациента к амбулаторно-поликлинической медицинской организации и наличия документов;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присутствие родителей или их законных представителей при оказании медицинской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помощи и консультативных услуг детям до 15 лет. В случае оказания медицинской помощи в их отсутствие родители или лица, законно их представляющие, вправе получить у врача исчерпывающую информацию о состоянии здоровья ребенка и оказанной медицинской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объем диагностических и лечебных мероприятий для конкретного пациента определяет лечащий врач;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время, отведенное на прием больного, определяется расчетными нормативами, утвержденными в соответствии с действующим законодательством;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направление пациента на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направление пациента на госпитализацию в рамках маршрутизации осуществляется леч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ащим врачом в соответствии с клиническими показаниями, требующими госпитального режима,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порядком, утвержденным постановлением Правительства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6.2. Условия оказания медицинской и лекарственной помощи в стационарных условиях: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осуществление плановой госпитализации при наличии направления и в порядке очереди;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размещение больных в палатах не более 3 – 4 мест;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соблюдение пациентом правил внутреннего распорядка и рекомендаций лечащего врача;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обеспечение пациентов, рожениц и родильниц лечебным питанием не менее трех раз в день в соответствии с физиологическими нормами, утвержденными в соответствии с действующим законодательством;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обеспечение питанием и спальным местом одного из родителей, иного члена семьи или иного законного представителя, находящегося в стационаре и ухаживающего за больным ребенком до достижения им возраста 4 лет, а также за больным ребенком старше данного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возраста при наличии медицинских показаний для ухода. Решение о наличии таких показаний принимается лечащим врачом совместно с заведующим отделением, о чем делается соответствующая запись в медицинской карте и выдается листок временной нетрудоспособности;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определение объемов, сроков, места и своевременности лечебно-диагностических мероприятий определяется лечащим врачом;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бесплатное оказание лекарственной помощи гражданам, проходящим лечение в стационарах;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дети-сироты, дети, оставшиеся без попечения родителей, и дети, находящиеся в трудной жизненной ситуации, до достижения ими возраста 4 лет включительно, которые с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одержатся в условиях стационара окружных медицинских организаций, обеспечиваются койко-местом, больничной одеждой и обувью, питанием по установленным нормам; организуется медицинское наблюдение за состоянием здоровья детей и оказание им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6.3. Оказание медицинской помощи в условиях дневных стационаров: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дневные стационары организовываются в медицинской организации (подразделении медицинской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организации) и предназначены для проведения диагностических и лечебных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больных;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дневные стационары организовываются в составе структурных подразделений, ок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азывающих медицинскую помощь в стационарных условиях (далее – дневной стационар в стационарных условиях), и/или в составе структурных подразделений, оказывающих медицинскую помощь в амбулаторных условиях (далее – дневной стационар в амбулаторных условиях);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показанием для направления больного в дневной стационар является необходимость проведения активных лечебно-диагностических мероприятий, не требующих круглосуточного медицинского наблюдения, в том числе после выписки из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стационара круглосуточного пребывания.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лечащий врач выбирает вид медицинской помощи в зависимости от конкретного заболевания, его тяжести, возможности посещения больным медицинской организации, а также обеспечения родственниками ухода за больным;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в дневном стационаре в амбулаторных условиях и в дневном стационаре в стационарных условиях больному предоставляются: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ежедневное наблюдение врача;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диагностика и лечение заболеваний с применением порядков оказания медицинской помощи и стандартов медицинской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медикаментозная терапия в соответствии со стандартами, в том числе с использованием парентеральных путей введения (внутривенные, внутримышечные, подкожные инъекции и иное);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лечебные манипуляции и процедуры по показаниям;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 необходимости в комплекс лечения больных включаются физиотерапевтические процедуры, массаж, занятия лечебной физкультурой и другие немедикаментозные методы лечения.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дневных стационарах в амбулаторных условиях обеспечение пациентов лечебным питанием не предусматривается, за исключением дневных стационаров психиатрического и фтизиатрического профилей.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дневных стационарах в стационарных условиях обеспечение пациентов лечебным питанием осуществляется один раз в день согласно физиологическим нормам, утвержденным Министерством здравоохранения и социального развития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6.4. Оказание медицинской помощи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пациенты при оказании скорой медицинской помощи обеспечиваются бесплатными лекарственными препаратами для медицинского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применения в соответствии с перечнем жизненно необходимых и важнейших лекарственных препаратов для медицинского применения, медицинских изделий и расходных материалов, применяемых при оказании медицинской помощи в рамках Программы государственных гарантий;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станции (отделения) скорой медицинской помощи оказывают круглосуточную скорую медицинскую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помощь заболевшим и пострадавшим, находящимся вне медицинских организаций, при их непосредственном обращении за помощью на станцию (отделение), при катастрофах и стихийных бедствиях, а также в пути следования при транспортировке в медицинскую организацию;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станции (отделения) скорой медицинской помощи осуществляют своевременную транспортировку (а также перевозки по заявке медицинских организаций) больных, в том числе инфекционных, пострадавших и рожениц, нуждающихся в экстренной стационарной помощи. Трансп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при наличии срочных медицинских показаний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стационар. Госпитализация осуществляется по сопроводительному листу врача (фельдшера) скорой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сведения о больных, не нуждающихся в госпитализации, но состояние которых требует динамического наблюдения, коррекции лечения, ежедневно передаются в поликлинику по месту жительства;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станции (отделения) скорой медицинской помощи выдают устные справки при личном обращении населения или по телефону о месте нахождения больных и пострадавш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их. По письменному заявлению пациентам или их законным представителям выдаются справки произвольной формы с указанием даты, времени обращения, диагноза, проведенных обследований, оказанной помощи и рекомендаций по дальнейшему лечению или копии карт вызова.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VII. Условия размещения пациентов в маломестных палатах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(боксах) по медицинским и (или) эпидемиологическим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показаниям, установленным Министерством здравоохранения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Российской Федерации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7.1. Пациенты размещаются в маломестных палатах не более 2 мест (боксах) при наличии медицинских и (или) эпидемиологических показаний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 размещению пациентов в маломестных палатах (боксах), перечень которых утвержден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"consultantplus://offline/ref=53F6E83E1185F50B756218DC6067CD680DFA003BC39B7743F4BD9A468D50CBB435658544DDE94766380ACC091EXEh2N"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приказом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Министерства здравоохранения и социального развития Российской Федерации от 15 мая 2012 года № 535н.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Размещение пациентов в маломестных палатах при наличии медицинских и (или) эпидемиологических показаний осуществляется в соответствии </w:t>
        <w:br/>
        <w:t xml:space="preserve">с санитарными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"consultantplus://offline/ref=658B53E96CD8F51F4E0A1261136C134774E866841AD59A0B138B66CB4D2A41768BD3D3FD789B8E9410EAA1806DB3721C5DED5DFC001C58B2J6P9L"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правила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ми СП 2.1.3678-20 «Санитарно-эпидемиологические требования к эксплуатации помещений, зданий, сооружений, оборудования и тран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спорта, а также условиям деятельности хозяйствующих субъектов, осуществляющих продажу товаров, выполнение работ или оказание услуг», утвержденными постановлением Главного государственного санитарного врача Российской Федерации от 24 декабря 2020 года № 44.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Обязательными условиями пребывания в маломестной палате (боксе) являются: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изоляция больных от внешних воздействующих факторов, а в случаях инфекционных заболеваний – предупреждение заражения окружающих;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VIII. Условия предоставления детям-сиротам и детям,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оставшимся без попечения родителей, в случае выявления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у них заболеваний медицинской помощи всех видов, включая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специализированную, в том числе высокотехнологичную,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медицинскую помощь, а также медицинскую реабилитацию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8.1. Первичная специализированная медико-санитарная помощь, специализированная, в том числе высокотехнологичная, медицинская помощь, а также мед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ицинская реабилитация детям-сиротам и детям, оставшимся без попечения родителей (далее –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8.2. В случае выявления у не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специализированной, в том числе высокотехнологичной, медицинской помощи, а также медицинской реабилитации в медицинской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организации автономного округа, в федеральные медицинские организации и медицинские организации других субъектов Российской Федерации, расположенные за пределами автономного округа, в порядке, установленном постановлением Правительства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8.3. В случае определения у несовершеннолетнего медицинских показан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ий к оказанию высокотехнологичной медицинской помощи медицинская 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 течение 10 рабочих дней со дня определения указанных показаний готовит комплект документов, необходимых для оказания высокотехнологичной медицинской помощи, в порядке, установленном Министерством здравоохранения Российской Федерации, и представляет его: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1) в медицинскую органи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2) в департамент здравоохранения автономного округа в случае оказания высокотехнологичной медицинской помощи, не включенной в базовую программу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8.4. При установлении показаний для оказания специализированн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8.5. Предоставление специализированной, в том числе высокотехнологичной, медицинской помощи, а также медицинской реабилитации детям-сиротам и детям, оставшимся без попечения родителей, осуществляется в приоритетном порядке.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IX. Порядок предоставления транспортных услуг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при сопровождении медицинским работником пациента,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находящегося на лечении в стационарных условиях, в целях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выполнения порядков оказания медицинской помощи и стандартов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медицинской помощи в случае необходимости проведения такому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пациенту диагностических исследований при отсутствии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возможности их проведения медицинской организацией,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оказывающей медицинскую помощь пациенту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9.1. В целях выполнения порядков оказания медицинской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9.1.1. санитарным транспортом медицинской организации, в котором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9.1.2. в случае необходимости перевозки пациента транспортом, оснащенным специальным медиц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инским оборудованием, аппаратурой слежения с привлечением медицинских работников, обученных оказанию скорой (неотложной) медицинской помощи, таковые транспортные услуги могут предоставляться службой (подразделениями) скорой (неотложной)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9.2. При невозможности проведен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ия требующихся специальных методов диагностики и лечения в медицинской организации, куда был госпитализирован больной, после стабилизации его состояния пациент в максимально короткий срок переводится в ту медицинскую организацию, где необходимые медицински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 услуги могут быть проведены в полном объеме. Госпитализация больного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Медицинское сопровождение обеспечивае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тся принимающей стороной («на себя») либо станцией (отделением) скорой медицинской помощи, отделением экстренной и планово-консультативной помощи, санитарно-авиационной помощи в случае необходимости предоставления услуг по реанимации и интенсивной терапии.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Медицинское сопровож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дение обеспечивается направляющей стороной («от себя»), станцией (отделением) скорой медицинской помощи, отделением экстренной и планово-консультативной помощи, санитарно-авиационной помощи в случае согласования условий транспортировки между организациями.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X. 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Порядок реализации установленного законодательством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0" w:right="0" w:firstLine="709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Российской Федерации права внеочередного оказания 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медицинской помощи отдельным категориям граждан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, 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  <w:t xml:space="preserve">включая участников специальной военной операции,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в медицинских организациях, находящихся 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на территории автономного округа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Start w:id="4" w:name="Par254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4"/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10.1. Право на внеочередное оказание медицинской помощи в медицинских организациях, находящихся на территории автономного округа, имеют следующие категории граждан: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 предусмотренные подпунктом 9 пункта 1 статьи 3,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"consultantplus://offline/ref=53F6E83E1185F50B756218DC6067CD680FF9023DC59B7743F4BD9A468D50CBB42765DD4BD4E60D367D41C3081BF4EE17ECCCBAAEX2hCN"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статьями 14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–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"consultantplus://offline/ref=53F6E83E1185F50B756218DC6067CD680FF9023DC59B7743F4BD9A468D50CBB42765DD48DCEF523368509B041EEEF117F3D0B8AF25XBhFN"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19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и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"consultantplus://offline/ref=53F6E83E1185F50B756218DC6067CD680FF9023DC59B7743F4BD9A468D50CBB42765DD48DDE9523368509B041EEEF117F3D0B8AF25XBhFN"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21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Федерального закона от 12 января 1995 года № 5-ФЗ «О ветеранах»;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 награжденные знаком «Почетный донор России» в соответствии с Федеральным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"consultantplus://offline/ref=53F6E83E1185F50B756218DC6067CD680EF0033DC09D7743F4BD9A468D50CBB435658544DDE94766380ACC091EXEh2N"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законом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от 20 июля 2012 года № 125-ФЗ «О донорстве крови и ее компонентов»;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Герои и полные кавалеры ордена Славы (члены их семей), которым установлена ежемесячная денежная выплата, в соответствии с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"consultantplus://offline/ref=53F6E83E1185F50B756218DC6067CD680EF0033DC19A7743F4BD9A468D50CBB435658544DDE94766380ACC091EXEh2N"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Законом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Российской Федерации от 15 января 1993 года № 4301-1 «О статусе Героев Советского Союза, Героев Российской Федерации и полных кавалеров ордена Славы»;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лица из числа коренных малочисленных народов Севера и других этнических общностей, ведущих традиционный образ жизни на территории автономного округа, в соответствии со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"consultantplus://offline/ref=53F6E83E1185F50B756206D1760B9A650AF25F36C79D7412A8E19C11D200CDE16725DB1D9FA954663914CD0A1CE1BB47B69BB7AE20A91A65637F54C1XEh3N"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статьей 41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Закона автономного округа от 10 января 2007 года № 12-ЗАО «О здравоохранении в Ямало-Ненецком автономном округе»;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инвалиды I и II групп, дети-инвалиды и лица, сопровождающие таких детей, в соответствии с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"consultantplus://offline/ref=735C9A3920873A283D8F6C2238FAB3B7B25ABB69C990CFB5FDEA110C6BF2B5F87AC1FA892051A4A54B85EF04AE462589BE1DC2369FA93E77i6O3H"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пунктом 1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Указа Президента Российской Федерации от 02 октября 1992 года № 1157 «О дополнительных мерах государственной поддержки инвалидов»;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предусмотренные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"consultantplus://offline/ref=2456C14A23B906D47083FCDB33355B6032C26A11A4FD1DEDA9E9A1E293EE3E2B521643E5EAF3BD6B3D7CFAA51EE917668E1FA8893AB573B54938AA8Ak950I"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статьей 42-2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Закона автономного округа от 10 января 2007 года № 12-ЗАО «О здравоохранении в Ямало-Ненецком автономном округе» члены семей: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граждан, призванных на военную службу по мобилизации в Вооруженные Силы Российской Федерации, являющихся гражданами Российской Федерации;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граждан, заключивших в добровольном порядке контракт о прохождении военной службы для участия в специальной военной операции, являющихся гражданами Российской Федерации, иностранными гражданами;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военнослужащих и сотру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граждан, изъявивших добровольное желание принять участие в специальной военной операции в составе отрядов «БАРС», являющихся гражданами Российской Федерации, иностранными гражданами.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10.2. Внеочередное оказание медицинской помощи организуется при оказании гражданам амбулаторно-поликлинической, стационарной медицинской помощи, а также в условиях дневного стационара.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10.3. В отделениях стационара,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10.4. Медицинские работники, осуществляющие прием больных, информируют их о преимущественном праве граждан, указанных в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 \l "Par254"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пункте 10.1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Программы государственных гарантий, на внеочередной прием и оказание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10.5. 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 документ, подтверждающий принадлежность к категории граждан, имеющих право на внеочередное оказание медицинской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документ, удостоверяющий личность гражданина;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- полис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10.6. При наличии медицинских (клинических) показаний для проведения дополнительного медицинского обследования гражданина или лабораторных 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сследований при оказании амбулаторно-поликлинической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врачами-специалистами или проведение необходимых лабораторных исследований.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.7. В случае необходимости оказания гражданину стационарной медицинской помощи или медицинской помощи в условиях дневного стационара врач амбулаторно-поликлинического отделения выдает направление на внеочередную плановую госпитализацию с пометкой о льготе.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10.8. Медицинские организации автономного округа организуют учет и динамическое наблюдение за состоянием здоровья категорий граждан, указанных в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 \l "Par254"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пункте 10.1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Программы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10.9. Медицинские организации автономного округа в случае отсутствия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10.10. Контроль за внеочередным оказанием медицинской помощи гражданам осуществляется руководителями медицинских организаций, находящихся на территории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XI. Порядок обеспечения граждан лекарственными препаратами для</w:t>
      </w:r>
      <w:r>
        <w:rPr>
          <w:rFonts w:ascii="Liberation Serif" w:hAnsi="Liberation Serif" w:cs="Liberation Serif" w:eastAsia="Liberation Serif"/>
          <w:b/>
          <w:strike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медицинского применения,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ее комп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За счет средств окружного бюджета предоставляются лекарственные препараты для медицинского применения, медицинские изделия и специализированные продукты лечебного питания, отпускаемые населению в соот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ветствии с перечнем групп населения и категорий заболеваний, при амбулаторном лечении которых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или с пятидесятипроцентной скидкой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, согласно постановлениям Правительства автономного округа: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от 20 марта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"consultantplus://offline/ref=8B1D8C1515035A0B5463F772C297781A6924DC811A6ACD8EC3ECA18FB3CE166EF3B29656A19D0A0DF671AB8C9537AC7FD3A775H"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№ 193-П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«О порядке и условиях предоставления гарантий по лекарственному обеспечению отдельных категорий населения при лечении в амбулаторных условиях»;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от 25 февраля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"consultantplus://offline/ref=8B1D8C1515035A0B5463F772C297781A6924DC811A68C98AC4EAA18FB3CE166EF3B29656A19D0A0DF671AB8C9537AC7FD3A775H"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№ 130-П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«Об ут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верждении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от 14 февраля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"consultantplus://offline/ref=8B1D8C1515035A0B5463F772C297781A6924DC811A68C98AC4E9A18FB3CE166EF3B29656A19D0A0DF671AB8C9537AC7FD3A775H"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№ 92-П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«Об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округа»;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от 25 февраля 2014 года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"consultantplus://offline/ref=8B1D8C1515035A0B5463F772C297781A6924DC811A68C98AC4EBA18FB3CE166EF3B29656A19D0A0DF671AB8C9537AC7FD3A775H"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№ 131-П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«Об утверждении Порядка бесплатного обеспечения лиц, находящихся под диспансерным наблюдением в св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округа».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За счет средств бюджета Территориальног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о фонда обязательного медицинского страхования оплачивается обеспечение пациентов необходимыми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при заболеваниях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и состояниях, указанных в пунктах 3.2, 3.3 Программы государственных гарантий, при оказании первичной медико-санитарной помощи в экстренной и неотложной форме, специализированной (включая высокотехнологичную) медицинской помощи, скорой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За счет средств окружного бюджета оплачивается обеспечение пациентов лекарственными препаратами для медицинского применения, медицинскими изделиями, донорской кровью и ее компонентами, лечебным питанием для медицинского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применения в стационарных условиях, в дневных стационарах всех типов, а также при оказании неотложной медицинской помощи, назначенными в соответствии со стандартами медицинской помощи, в случаях, определенных пунктом 3.4 Программы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За счет средств окружного бюджета осуществляется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При оказании стационарной медицинской помощи, медицинской помощи в дневных стационарах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всех типов, а также скорой и неотложной медицинской помощи осуществляется  обеспечение граждан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для медицинского применения, необходимых для оказания медицинской помощи, утвержденным распоряжением Правительства Российской Федерации                   от 12 октября 2019 года № 2406-р (далее – перечень ЖНВЛП).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Лекарственные препараты для медицинского применения,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 не включенные в перечень ЖНВЛП, необходимые для оказания стационарной медицинской помощи, медицинской помощи в дневных стационарах всех типов, а также скорой и неотложной медицинской помощи приведены в приложении № 1 </w:t>
        <w:br/>
        <w:t xml:space="preserve">к Программе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При лечении в амбулаторных условиях осуществляется бесплатное обеспечение или обеспечение с пятидесятипроцентной скидкой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по рецептам врачей лекарственными препаратами для медицинского применения, специализированными продуктами лечебного питания, медицинскими изделиями, необходимыми для лечения заболевания 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в соответствии со стандартами медицинской помощи, в объеме не менее чем это предусмотрено перечнем ЖНВЛП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С пятидесятипроцентной скидкой отпускаются лекарственные препараты для лечения б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олезней, характеризующихся повышенным кровяным давлением, гепатитов В и С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, предусмотренных пунктами 56, 57 Перечня категорий заболеваний, при амбулаторном лечении которых лекарственные препараты, медицинск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ие изделия, специализированные продукты лечебного питания отпускаются по рецептам врачей бесплатно или со скидкой, являющегося приложением 2 к Закону автономного округа от 10 января 2007 года № 12-ЗАО «О здравоохранении в Ямало-Ненецком автономном округе».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Лекарственные препараты для медицинского п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  <w:t xml:space="preserve">рименения, не включенные в перечень ЖНВЛП, специализированные продукты лечебного питания, медицинские изделия, применяемые при амбулаторном лечении и отпускаемые по рецептам врачей бесплатно, приведены в приложении № 2 к Программе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XII. Стоимость медицинской помощи, оказываемой в рамках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Программы 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Утвержденная стоимость Программы государственных гарантий по условиям ее оказан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ия, по источникам финансового обеспечения на 2023 год и на плановый период 2024 и 2025 годов, а также объем медицинской помощи в амбулаторных условиях, оказываемой с профилактическими и иными целями, на 1 жителя/застрахованное лицо на 2023 год приведены в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"consultantplus://offline/ref=53F6E83E1185F50B756206D1760B9A650AF25F36C79C7D17A1E19C11D200CDE16725DB1D9FA954663910C80A19E1BB47B69BB7AE20A91A65637F54C1XEh3N"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приложениях </w:t>
        <w:br/>
        <w:t xml:space="preserve">№№ 3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–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"consultantplus://offline/ref=53F6E83E1185F50B756206D1760B9A650AF25F36C79C7D17A1E19C11D200CDE16725DB1D9FA954663911C90A1FE1BB47B69BB7AE20A91A65637F54C1XEh3N"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7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к Программе государственных гарантий.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XI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. Объем медицинской помощи в расчете на одного жителя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(одно застрахованное лицо), стоимость единицы объема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медицинской помощи по условиям ее оказания,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подушевые нормативы финансирования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В целях обеспечения преемственности, доступности и качества медицинской помощи, а также эффективной реализации Программы государственных гарантий учитывается трехуровневая система организации медицинской помощи гражданам.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Медицинские организации первого уровня (I) – это медицинские организации, оказывающие населению муниципального образования, на территории которого расположены: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первичную медико-санитарную помощь;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и (или) паллиативную медицинскую помощь;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и (или) скорую, в том числе скорую специализированную, медицинскую помощь;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и (или) специализированную (за исключением высокотехнологичной) медицинскую помощь, как правило, терапевтического, хирургического и педиатрического профилей.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Медицинские организации второго уровня (II) – это медицинские организации, имеющие в своей структуре отделения, и (или) центры, оказывающие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Медицинские организации третьего уровня (III) – это медицинские организации, имеющие в своей структуре подразделения, оказывающие высокотехнологичную медицинскую помощь.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13.1. Территориальные нормативы объемов медицинской помощи по Территориальной программе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Территориальные нормативы объемов медицинской помощи по Территориальной программе обязатель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ного медицинского страхования </w:t>
        <w:br/>
        <w:t xml:space="preserve">на 2023 – 2025 годы в разрезе ее видов и по условиям оказания медицинской помощи рассчитаны в единицах объема на 1 застрахованное лицо в автономном округе и установлены в приложении № 11 к Программе государственных гарантий.</w:t>
        <w:tab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При формировании Территориальной программы обязательного медицинского страхования учитывался объем специали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 за счет средств бюджета Федерального фонда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Прогнозный объем такой помощи, оказываемой в федеральных медицинских организациях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, представлен в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 \l "P14508"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приложении № 8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к Программе государственных гарантий.</w:t>
        <w:tab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13.2. 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2023 – 2025 годы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 разрезе ее видов и по условиям оказания медицинской помощи установлены в приложении № 11 </w:t>
        <w:br/>
        <w:t xml:space="preserve">к Программе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Для расчета стоимости медицинской помощи, оказываемой </w:t>
        <w:br/>
        <w:t xml:space="preserve">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ния до 50 тысяч человек, применяются следующие коэффициенты дифференциации </w:t>
        <w:br/>
        <w:t xml:space="preserve">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для медицинских организаций, обслуживающих до 20 тысяч человек, – не менее 1,113;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для медицинских организаций, обслуживающих свыше 20 тысяч человек, – не менее 1,04.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Размер финансового обеспечения фельдшерских, фельдшерс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на 2023 год: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67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для фельдшерского или фельдшерско-акушерского пункта, обслуживающего до 100 жителей, – 2 941,1 тыс. рублей;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для фельдшерского или фельдшерско-акушерского пункта, обслуживающего от 100 до 900 жителей, – 3 676,3 тыс. рублей;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для фельдшерского или фельдшерско-акушерского пункта, обслуживающего от 900 до 1500 жителей, – 5 824,4 тыс. рублей.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13.3. Территориальные подушевые нормативы финансирования Территориальной программы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Подушевые нормативы финансирования Территориальной программы обязательного медицинского страхования на 2023 – 2025 годы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установлены в приложении № 11 к Программе государственных гарантий.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Средний подушевой норматив оказания медицинской помощи по профилю «Медицинская реабилитация» включает расходы на оказание медицинской помощи участникам специальной военной операции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yellow"/>
          <w:u w:val="none"/>
        </w:rPr>
        <w:br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 24 февраля 2022 года.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13.4. Территориальные нормативы объемов медицинской помощи по Программе государственных гарантий, предоставляемой за счет средств окружного бюджета.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Территориальные нормативы объемов медицинской помощи по Программе государственных гарантий, предоставляемой за счет средств окружного бюджета, на 2023 – 2025 годы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разрезе ее видов и по условиям оказания медицинской помощи, в том числе дифференцированные нормативы по уровням медицинских организаций с учетом этапов оказания медицинской помощи, рассчитаны в единицах объема на 1 жителя автономного округа и установлены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 приложении № 12 к Программе государственных гарантий.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13.5. Территориальные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Территориа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бюджета, на 2023 – 2025 годы в разрезе ее видов и по условиям оказания медицинской помощи установлены в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приложении № 12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к Программе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13.6. Территориальные подушевые нормативы финансирования Программы государственных гарантий, предоставляемой за счет средств окружного бюджета.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Подушевые нормативы финансирования Программы государственных гарантий, предоставляемой за счет средств окружного бюджета, на 2023 – 2025 годы установлены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приложении № 12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к Программе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V. 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  <w:t xml:space="preserve">Способы оплаты медицинской помощи, оказываемой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  <w:t xml:space="preserve">по обязательному медицинскому страхованию застрахованным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  <w:t xml:space="preserve">лицам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Способы оплаты медицинской помощи, оказываемой застрахованным лицам по обязательному медицинскому страхованию: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70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1) при оплате медицинской помощи, оказанной в амбулаторных условиях: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 по подушевому нормативу финансирования на прикрепившихся лиц (за исключением расходов на проведение компьютерной томографии, магнитно-ре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 за единицу объема медицинской помощи - за медицинскую услугу, посещение, обращение (законченный случай) при оплате: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медицинской помощи, оказанной в медицинских организациях, не имеющих прикрепившихся лиц;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медицинской помощи, оказанной 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профилактических медицинских осмотров и диспансеризации, в том числе углубленной диспансеризации;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диспансерного наблюдения отдельных категорий граждан из числа взрослого населения;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 за случай госпитализации (з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заболеваний), группу высокотехнологичной медицинской помощи), в том числе в сочетании с оплатой за услугу диализа;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 за прерванный случай госпитализации в случаях прерыв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"consultantplus://offline/ref=C2F31E3A08CCE95FFC016FA7C0C7A6CC3ADA8DA1CD159FA1F73B9291815439A939DB5A8F98F195E06AC88725E1ABC6E204864B13413408082553E7BFGEJBG"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приложении № 13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, в том числе в сочетании с оплатой за услугу диализа;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3) при оплате медицинской помощи, оказанной в условиях дневного стационара: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 за случай (законченный случай) лечения заболевания, включенного в соответствующую группу заболе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 за прерванный случай оказания медицинской помощи в случаях п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"consultantplus://offline/ref=C2F31E3A08CCE95FFC016FA7C0C7A6CC3ADA8DA1CD159FA1F73B9291815439A939DB5A8F98F195E06AC88725E1ABC6E204864B13413408082553E7BFGEJBG"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приложению № 13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 по подушевому нормативу финансирования;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contextualSpacing w:val="true"/>
        <w:ind w:firstLine="539"/>
        <w:jc w:val="both"/>
        <w:spacing w:before="20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- за единицу объема медицинской помощи - за вызов скорой медицинской помощи (используется при оплате 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XV. Структура тарифа на оплату медицинской помощи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67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ab/>
        <w:t xml:space="preserve">Структура тарифа на оплату медицинской помощи, оказываемой в рамках Территориальной программы обязательного медицинского страхования, включает в себя расходы на заработную плату, начисления на оплату труда, прочие выплаты, приобретение лекар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единицу, а также допускается приобретение основных средств (медицинских изделий, используемых для проведения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медицинских вмешательств, лабораторных и инструментальных исследований)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XVI. Перечень мероприятий по профилактике заболеваний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и формированию здорового образа жизни, осуществляемых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в рамках Программы 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16.1. 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эпидемическим показаниям.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16.2. Медицинское консультирование несовершеннолетних при определении профессиональной пригодности.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16.3. Осмотры, связанные с организацией отдыха, оздоровления и трудовой занятости детей и молодежи.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.4. 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16.5. Дородовый и послеродовый патронажи, осуществляемые медицинскими работниками медицинских организаций.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16.6. Профилактические медицинские осмотры определенных групп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16.7. Медицинские осмотры, в том числе профилактические медицинские осмотры, в связи с занятиями физической культурой и спортом – несовершеннолетних.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16.8. Углубленная диспансеризация.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16.9. Диспансеризация пребывающих в медицинских организациях в стационарных условиях детей-сирот и детей, находящихся в трудной жизненной ситуации.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16.10. 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16.11. Диспансеризация определенных групп взрослого населения в том числе работающие и неработающие граждане, обучающиеся в образовательных организациях по очной форме.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16.12. Диспансерное наблюдение несовершеннолетних, в том числе в период обучения и воспитания в образовательных организациях.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16.13. Диспансерное наблюдение лиц с хроническими заболеваниями, функциональными расстройствами и иными состояниями.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16.14. Диспансерное наблюдение женщин в период беременности и после родов, включая проведение пренатальной диагностики (за исключением генетического обследования).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16.15. 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XVII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. Условия и сроки диспансеризации населения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center"/>
        <w:spacing w:before="280"/>
        <w:rPr>
          <w:rFonts w:ascii="Liberation Serif" w:hAnsi="Liberation Serif" w:cs="Liberation Serif" w:eastAsia="Liberation Serif"/>
          <w:b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для отдельных категорий населения, 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8"/>
          <w:u w:val="none"/>
        </w:rPr>
        <w:t xml:space="preserve">а также профилактических осмотров несовершеннолетних;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17.1. Диспансеризация представл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17.2. Диспансеризация проводится в целях: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1) раннего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основных факторов риска их развития (повышенного уровня артериального давления, дислипидем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ии,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 потребления наркотических средств и психотропных веществ без назначения врача;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2) 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3) проведения краткого профилактическо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го консультирования больных и здоровых граждан, а также проведения индивидуального углубленного профилактического консультирования и групповых методов профилактики (школ пациентов) для граждан с высоким и очень высоким суммарным сердечно-сосудистым риском;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4) определения группы диспансерного наблюдения граждан с выявленными заболеваниями (состояниями), а также здоровых граждан, имеющих высокий и очень высокий суммарный сердечно-сосудистый риск.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17.3. Перечень выполняемых при проведении диспансеризации исследований и осмотров врачами (фельдшером, акушеркой) в зависимости от возраста и пола гражданина (объем диспансеризации) определяется уполномоченным федеральным органом исполнительной власти.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17.4. Диспансеризация проводится медицинскими организациями, указанными в приложении № 9 к Программе государственных гарантий.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17.5. Сроки проведения диспансеризации определяются приказами Министерства здравоохранения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val="en-US"/>
        </w:rPr>
        <w:t xml:space="preserve">VIII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. Порядок и размеры возмещения расходов, связанных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с оказанием гражданам медицинской помощи в экстренной форме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медицинской организацией, не участвующей в реализации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Программы 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54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18.1. При оказании бесплатной медицинской помощи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в экстренной форме медицинской организацией, не участвующей в реализации Программы государственных гарантий, расходы на оказание медицинской помощи гражданам возмещаются медицинской организацией по месту прикрепления для медицинского обслуживания (далее –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обслуживающая медицинская организация) в соответствии с договором, заключенным между медицинской организацией, не участвующей в реализации Программы государственных гарантий, и обслуживающей медицинской организацией согласно федеральному законодательству.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18.2. Медицинская организация, не участвующая в реализации Программы государственных гарантий, в течение 15 рабочих дней после оказания медицинской помощи в экстренной форме оформляет выписку из медицинской карты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18.3. Возмещение расходов в 2023 году осуществляется в размере 2 411,32рубля, в 2024 году – 2 498,97 рубля, в 2025 году – 2 622,24 рубля за один случай оказания экстренной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18.4. 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X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  <w:lang w:val="en-US"/>
        </w:rPr>
        <w:t xml:space="preserve">IX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. Порядок обеспечения граждан в рамках оказания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паллиативной медицинской помощи для использования на дому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медицинскими изделиями, предназначенными для поддержания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функций органов и систем организма человека, а также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наркотическими лекарственными препаратами и психотропными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лекарственными препаратами при посещениях на дому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19.1. Медицинские изделия, предназначенные для поддержания функций органов и систем организма человека, предоставляются гражданам при оказании паллиативной медицинской помощи для использования на дому по медицинским показаниям в соответствии с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"consultantplus://offline/ref=73E1CAF4B3C433F04C45510F4A3BEE15509D6B800EB8CAA8EE5630CD8CF423C1E83B1E796ADD0EB9292819FC25734FAB170B1303F2480A31P7C3I"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перечнем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утвержденным приказом Министерства здравоохранения Российской Федерации от 31 мая 2019 года № 348н.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19.2. Медицинские показания для предоставления гражданам медицинских изделий определяет врачебная комиссия медицинской организации, предоставляющей медицинские изделия в безвозмездное пользование.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19.3. Медицинские изделия предоставляются по договору безвозмездного пользования, заключенному в порядке, установленном законодательством Российской Федерации.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19.4. Медицинские изделия по истечении срока, установленного договором безвозмездного пользования, подлежат возврату в медицинскую организацию по месту выдачи.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ind w:firstLine="709"/>
        <w:jc w:val="both"/>
        <w:spacing w:before="28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19.5.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"consultantplus://offline/ref=5C7C6745626BFA118281C0123EFE7CD7D8059C469A7F4D47E33B75DEB27DE25206D08B4D5D19B732153D9EF233EC76H"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приказом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 Министерства здравоохранения Российской Федерации от 24 ноября 2021 года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contextualSpacing w:val="true"/>
        <w:jc w:val="center"/>
        <w:spacing w:lineRule="auto" w:line="240" w:after="0"/>
        <w:widowControl/>
        <w:rPr>
          <w:rFonts w:ascii="Liberation Serif" w:hAnsi="Liberation Serif" w:cs="Liberation Serif" w:eastAsia="Liberation Serif"/>
          <w:b w:val="false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  <w:sz w:val="24"/>
          <w:szCs w:val="24"/>
          <w:u w:val="none"/>
          <w:lang w:val="ru-RU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u w:val="none"/>
        </w:rPr>
        <w:sectPr>
          <w:headerReference w:type="default" r:id="rId11"/>
          <w:headerReference w:type="even" r:id="rId12"/>
          <w:head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Приложение № 1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к Территориальной программе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бесплатного оказания гражданам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медицинской помощи на 2023 год 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и на плановый период 2024 и 2025 годов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1298"/>
        <w:jc w:val="center"/>
        <w:spacing w:lineRule="auto" w:line="240" w:after="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  <w:lang w:val="ru-RU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spacing w:lineRule="auto" w:line="24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4"/>
          <w:szCs w:val="28"/>
          <w:u w:val="none"/>
        </w:rPr>
        <w:t xml:space="preserve">лекарственных препаратов для медицинского применения, не включенных 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spacing w:lineRule="auto" w:line="240"/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4"/>
          <w:szCs w:val="28"/>
          <w:u w:val="none"/>
        </w:rPr>
        <w:t xml:space="preserve">в перечень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жизненно необходимых и важнейших лекарственных препаратов </w:t>
      </w:r>
      <w:r/>
    </w:p>
    <w:p>
      <w:pPr>
        <w:jc w:val="center"/>
        <w:spacing w:lineRule="auto" w:line="240"/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для медицинского применения, для</w:t>
      </w:r>
      <w:r>
        <w:rPr>
          <w:rFonts w:ascii="Liberation Serif" w:hAnsi="Liberation Serif" w:cs="Liberation Serif" w:eastAsia="Liberation Serif"/>
          <w:bCs/>
          <w:color w:val="000000" w:themeColor="text1"/>
          <w:sz w:val="24"/>
          <w:szCs w:val="28"/>
          <w:u w:val="none"/>
        </w:rPr>
        <w:t xml:space="preserve"> оказания стационарной медицинской помощи, медицинской помощи в дневных стационарах всех типов,</w:t>
      </w:r>
      <w:r/>
    </w:p>
    <w:p>
      <w:pPr>
        <w:jc w:val="center"/>
        <w:spacing w:lineRule="auto" w:line="24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4"/>
          <w:szCs w:val="28"/>
          <w:u w:val="none"/>
        </w:rPr>
        <w:t xml:space="preserve">а также скорой и неотложной медицинской помощи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spacing w:lineRule="exact" w:line="24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"/>
          <w:szCs w:val="2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"/>
          <w:szCs w:val="2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2830"/>
        <w:gridCol w:w="2696"/>
        <w:gridCol w:w="3120"/>
      </w:tblGrid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02"/>
              <w:ind w:left="-103" w:right="-108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2"/>
                <w:u w:val="none"/>
              </w:rPr>
              <w:t xml:space="preserve">Код АТХ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ind w:left="-108" w:right="-163"/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2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0" w:type="dxa"/>
            <w:vAlign w:val="top"/>
            <w:textDirection w:val="lrTb"/>
            <w:noWrap w:val="false"/>
          </w:tcPr>
          <w:p>
            <w:pPr>
              <w:pStyle w:val="802"/>
              <w:ind w:left="-108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2"/>
                <w:u w:val="none"/>
              </w:rPr>
              <w:t xml:space="preserve">Анатомо-терапевтическо-химическая классификация (АТХ)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ind w:left="-163"/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2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6" w:type="dxa"/>
            <w:vAlign w:val="top"/>
            <w:textDirection w:val="lrTb"/>
            <w:noWrap w:val="false"/>
          </w:tcPr>
          <w:p>
            <w:pPr>
              <w:pStyle w:val="802"/>
              <w:ind w:left="-164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2"/>
                <w:u w:val="none"/>
              </w:rPr>
              <w:t xml:space="preserve">Лекарственные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02"/>
              <w:ind w:left="-164" w:right="-108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2"/>
                <w:u w:val="none"/>
              </w:rPr>
              <w:t xml:space="preserve">Лекарственные формы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spacing w:lineRule="auto" w:line="1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0" w:type="auto"/>
        <w:tblInd w:w="10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7"/>
        <w:gridCol w:w="2816"/>
        <w:gridCol w:w="2693"/>
        <w:gridCol w:w="3118"/>
      </w:tblGrid>
      <w:tr>
        <w:trPr>
          <w:cantSplit/>
          <w:trHeight w:val="315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6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A11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витамины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A11BA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поливитаминное средство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поливитамины (парентеральное введение)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лиофилизат для приготовления раствора для инфузий, эмульсия для инфузий (для детей)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кровь и система кроветворения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B01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антитромботические средства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B01A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антитромботические средства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B01AB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группа гепарина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надропарин кальция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раствор для подкожного введения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сердечно-сосудистая система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диуретики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C03C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"петлевые" диуретики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C03CA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сульфонамиды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торасемид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средства, действующие на ренин-ангиотензиновую систему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C09C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антагонисты рецепторов ангиотензина II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C09CA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антагонисты рецепторов ангиотензина II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валсартан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таблетки, покрытые оболочкой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дерматологические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антисептики и дезинфицирующие средства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D08A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антисептики и дезинфицирующие средства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D08AX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антисептики и дезинфицирующие средства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бриллиантовый зеленый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раствор для наружного применения (спиртовой)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G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мочеполовая система и половые гормоны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G02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препараты, применяемые в гинекологии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G02A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утеротонизирующие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G02AD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простагландины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динопрост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раствор для интраамниального введения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G03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половые гормоны и модуляторы функции половых органов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G03XB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антигестагены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мифепристон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J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противомикробные препараты системного действия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J06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иммунные сыворотки и иммуноглобулины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J06B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иммуноглобулины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J06BB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специфические иммуноглобулины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иммуноглобулин человека антицитомегаловирусный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раствор для внутривенного введения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M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костно-мышечная система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M01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противовоспалительные и противоревматические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M01A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нестероидные противовоспалительные и противоревматические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M01AC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оксикамы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лорноксикам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лиофилизат для приготовления раствора для внутривенного и внутримышечного введения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нервная система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анестетики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N01B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местные анестетики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N01BB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амиды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артикаин + эпинефрин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раствор для инъекций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психоаналептики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15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N06B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N06BX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психостимуляторы и ноотропные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гопантеновая кислота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таблетки; сироп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противопаразитарные препараты, инсектициды и репелленты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противопротозойные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P01B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противомалярийные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P01BD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16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комбинированное противомалярийное средство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пириметамин + сульфадоксин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105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4" w:type="dxa"/>
            <w:vAlign w:val="center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Лекарственные препараты, изготовленные аптечными организациями по требованиям медицинских организаций (за исключением лекарственных препаратов, производимых в промышленных условиях)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spacing w:lineRule="atLeast" w:line="24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Примечание.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Назначение и применение лекарственных препаратов для медицинского применения, не входящих в настоящий перечень, допускается в сл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учае наличия медицинских показаний (индивидуальной непереносимости, по жизненным показаниям) по решению врачебной комиссии (часть 15 статьи 37 Федерального закона от 21 ноября 2011 года № 323-ФЗ «Об основах охраны здоровья граждан в Российской Федерации»).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jc w:val="both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u w:val="none"/>
        </w:rPr>
        <w:sectPr>
          <w:headerReference w:type="default" r:id="rId14"/>
          <w:headerReference w:type="even" r:id="rId15"/>
          <w:head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Приложение № 2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к Территориальной программе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бесплатного оказания гражданам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медицинской помощи на 2023 год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96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и на плановый период 2024 и 2025 годов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34"/>
        <w:jc w:val="center"/>
        <w:rPr>
          <w:rFonts w:ascii="Liberation Serif" w:hAnsi="Liberation Serif" w:cs="Liberation Serif" w:eastAsia="Liberation Serif"/>
          <w:b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9204" w:firstLine="1430"/>
        <w:rPr>
          <w:rFonts w:ascii="Liberation Serif" w:hAnsi="Liberation Serif" w:cs="Liberation Serif" w:eastAsia="Liberation Serif"/>
          <w:b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jc w:val="center"/>
        <w:spacing w:lineRule="auto" w:line="240" w:after="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  <w:lang w:val="ru-RU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лекарственных препаратов для медицинского применения,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не включенных в перечень жизненно необходимых и важнейших лекарственных препаратов, медицинских изделий и специализированных продуктов лечебного питания, применяемых при амбулаторном лечении и отпускаемых по рецептам врачей бесплатно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1298"/>
        <w:jc w:val="center"/>
        <w:spacing w:lineRule="auto" w:line="240" w:after="0"/>
        <w:rPr>
          <w:rFonts w:ascii="Liberation Serif" w:hAnsi="Liberation Serif" w:cs="Liberation Serif" w:eastAsia="Liberation Serif"/>
          <w:b w:val="false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  <w:sz w:val="24"/>
          <w:szCs w:val="28"/>
          <w:u w:val="none"/>
          <w:lang w:val="ru-RU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1298"/>
        <w:jc w:val="center"/>
        <w:spacing w:lineRule="auto" w:line="240" w:after="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I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  <w:lang w:val="ru-RU"/>
        </w:rPr>
        <w:t xml:space="preserve">. Перечень лекарственных препаратов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8"/>
        <w:gridCol w:w="2890"/>
        <w:gridCol w:w="2694"/>
        <w:gridCol w:w="3117"/>
      </w:tblGrid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8" w:type="dxa"/>
            <w:vAlign w:val="top"/>
            <w:textDirection w:val="lrTb"/>
            <w:noWrap w:val="false"/>
          </w:tcPr>
          <w:p>
            <w:pPr>
              <w:pStyle w:val="802"/>
              <w:ind w:left="-103" w:right="-108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Код АТХ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ind w:left="-108"/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0" w:type="dxa"/>
            <w:vAlign w:val="top"/>
            <w:textDirection w:val="lrTb"/>
            <w:noWrap w:val="false"/>
          </w:tcPr>
          <w:p>
            <w:pPr>
              <w:pStyle w:val="802"/>
              <w:ind w:left="-108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Анатомо-терапевтическо-химическая классификация (АТХ)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Лекарственные формы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spacing w:lineRule="auto" w:line="12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"/>
          <w:szCs w:val="2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"/>
          <w:szCs w:val="2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3"/>
        <w:gridCol w:w="2895"/>
        <w:gridCol w:w="2693"/>
        <w:gridCol w:w="3118"/>
      </w:tblGrid>
      <w:tr>
        <w:trPr>
          <w:trHeight w:val="305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Пищеварительный тракт и обмен веществ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A04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Противорвотные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A04AD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Нейрокининовых рецепторов антагонист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апрепитант 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капсулы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Сердечно-сосудистая система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Средства, действующие на ренин-ангиотензиновую систему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C09C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Антагонисты рецепторов ангиотензина II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C09CA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Антагонисты рецепторов ангиотензина II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валсартан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капсулы;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таблетки, покрытые пленочной оболочкой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L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Противоопухолевые препараты и иммуномодуляторы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L01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Противоопухолевые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L01X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противоопухолевые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L01XB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Метилгидразины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гидразина сульфат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 кишечнорастворимые, покрытые пленочной оболочкой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L02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Противоопухолевые гормональные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L02B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Антагонисты гормонов и родственные соединения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L02BA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Антиэстрогены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торемифен 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Нервная система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Противоэпилептические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N03A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Противоэпилептические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N03AX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противоэпилептические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ламотриджин*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 диспергируемые;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 жевательные/диспергируемые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Психолептики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N05A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Антипсихотические средства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N05AF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Производные тиоксантена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хлорпротиксен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таблетки, покрытые пленочной оболочкой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Психоаналептики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N06B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N06BX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психостимуляторы и ноотропные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гопантеновая кислота (для детей)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раствор для приема внутрь;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сироп;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9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таблетки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Противопаразитарные препараты, инсектициды и репелленты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Препараты для уничтожения эктопаразитов (в т.ч. чесоточного клеща), инсектициды и репелленты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P03A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Препараты для уничтожения эктопаразитов (в т.ч. чесоточного клеща)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P03AС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Препараты для уничтожения эктопаразитов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перметрин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концентрат для приготовления эмульсии для наружного применения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Органы чувств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Офтальмологические препараты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S01E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Противоглаукомные препараты и миотические средства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S01ED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Бета-адреноблокаторы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бетаксолол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капли глазные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S01X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препараты для лечения заболеваний глаз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таурин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капли глазные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ind w:firstLine="708"/>
        <w:spacing w:lineRule="atLeast" w:line="24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spacing w:lineRule="atLeast" w:line="24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*Дорогостоящие лекарственные препараты, назначение которых оформляется решением врачебных комиссий медицинских организаций.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b/>
          <w:color w:val="000000"/>
          <w:sz w:val="24"/>
          <w:szCs w:val="22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2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8"/>
          <w:u w:val="none"/>
        </w:rPr>
        <w:t xml:space="preserve">II. Специализированные продукты лечебного питания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b/>
          <w:bCs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Лечебное питание.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b/>
          <w:bCs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8"/>
          <w:u w:val="none"/>
        </w:rPr>
        <w:t xml:space="preserve">II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8"/>
          <w:u w:val="none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8"/>
          <w:u w:val="none"/>
        </w:rPr>
        <w:t xml:space="preserve">. Медицинские изделия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Инсулиновые шприцы, иглы к ним, ланцеты.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Калоприемники.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Мочеприемники.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Трубки трахеотомические.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Перевязочные средства и иные медицинские изделия для онкологических больных и больных буллезным эпидермолизом.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Тест-полоски для определения уровня глюкозы в крови.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Шприц-ручки, иглы к шприц-ручкам.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Шприцы одноразовые для онкологических больных.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Системы непрерывного мониторинга глюкозы в крови.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Расходные материалы к инсулиновой помпе.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9"/>
        <w:jc w:val="both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Примечание.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jc w:val="both"/>
        <w:spacing w:lineRule="atLeast" w:line="24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Назначение и применение по медицинским показаниям лекарственных препаратов, не входящих в настоящий перечень, а также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ских показаний (индивидуальной непереносимости, по жизненным показаниям) по решению врачебной комиссии (часть 15 статьи 37, часть 3 статьи 80 Федерального закона от 21 ноября </w:t>
        <w:br/>
        <w:t xml:space="preserve">2011 года № 323-ФЗ «Об основах охраны здоровья граждан в Российской Федерации»).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firstLine="708"/>
        <w:jc w:val="both"/>
        <w:spacing w:lineRule="atLeast" w:line="240"/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u w:val="none"/>
        </w:rPr>
        <w:sectPr>
          <w:headerReference w:type="default" r:id="rId17"/>
          <w:headerReference w:type="even" r:id="rId18"/>
          <w:headerReference w:type="first" r:id="rId19"/>
          <w:footnotePr/>
          <w:endnotePr/>
          <w:type w:val="nextPage"/>
          <w:pgSz w:w="11906" w:h="16838" w:orient="portrait"/>
          <w:pgMar w:top="1134" w:right="567" w:bottom="1134" w:left="1701" w:header="709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82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Приложение № 10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82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82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к Территориальной программе государственных гарантий бесплатного оказания гражданам медицинской помощи на 2023 год и на плановый период 2024 и 2025 годов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исследований и иных медицинских вмешательств, проводимых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 рамках углубленной диспансеризации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1. Первый этап углубленной диспансеризации проводится в целях выявления у граждан, перенесших новую коронавирусную инфекцию                     (COVID-19), признаков развития хронических неинфекционны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а) измерение насыщения крови кислородом (сатурация) в покое;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в) проведение спирометрии или спирографии;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г) общий (клинический) анализ крови развернутый;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д) биохимический анализ крови (включая исследования уровня холестерина, уровня л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е) определение концентрации Д-димера в крови у граждан, перенесших среднюю степень тяжести и выше новой коронавирусной инфекции                     (COVID-19);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ж) проведение рентгенографии органов грудной клетки (если не выполнялась ранее в течение года);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з) прием (осмотр) врачом-терапевтом (участковым терапевтом, врачом общей практики).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2. 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а) 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б) 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spacing w:lineRule="atLeast" w:lin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  <w:t xml:space="preserve">в) дуплексное сканирование вен нижних конечностей (при наличии показаний по результатам определения концентрации Д-димера в крови).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firstLine="708"/>
        <w:jc w:val="both"/>
        <w:spacing w:lineRule="atLeast" w:line="240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u w:val="none"/>
        </w:rPr>
        <w:sectPr>
          <w:headerReference w:type="default" r:id="rId20"/>
          <w:headerReference w:type="even" r:id="rId21"/>
          <w:headerReference w:type="first" r:id="rId22"/>
          <w:footnotePr/>
          <w:endnotePr/>
          <w:type w:val="nextPage"/>
          <w:pgSz w:w="11906" w:h="16838" w:orient="portrait"/>
          <w:pgMar w:top="1134" w:right="567" w:bottom="1134" w:left="1701" w:header="709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82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Приложение № 13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82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482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к Территориальной программе государственных гарантий бесплатного оказания гражданам медицинской помощи на 2023 год и на плановый период 2024 и 2025 годов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  <w:u w:val="none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contextualSpacing w:val="true"/>
        <w:jc w:val="center"/>
        <w:spacing w:lineRule="auto" w:lin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  <w:sz w:val="28"/>
          <w:szCs w:val="28"/>
          <w:u w:val="none"/>
          <w:lang w:val="ru-RU"/>
        </w:rPr>
        <w:t xml:space="preserve">заболеваний, состояний (групп заболеваний, состояний)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8"/>
        <w:contextualSpacing w:val="true"/>
        <w:jc w:val="center"/>
        <w:spacing w:lineRule="auto" w:lin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  <w:sz w:val="28"/>
          <w:szCs w:val="28"/>
          <w:u w:val="none"/>
          <w:lang w:val="ru-RU"/>
        </w:rPr>
        <w:t xml:space="preserve">с оптимальной длительностью лечения до 3 дней включительно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0"/>
        <w:gridCol w:w="8754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Код клинико-статисти-ческой группы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rPr>
          <w:rFonts w:ascii="Liberation Serif" w:hAnsi="Liberation Serif" w:cs="Liberation Serif" w:eastAsia="Liberation Serif"/>
          <w:color w:val="000000"/>
          <w:sz w:val="2"/>
          <w:szCs w:val="2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"/>
          <w:szCs w:val="2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0"/>
        <w:gridCol w:w="8754"/>
      </w:tblGrid>
      <w:tr>
        <w:trPr>
          <w:cantSplit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В стационарных условиях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st02.001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Осложнения, связанные с беременностью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st02.002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Беременность, закончившаяся абортивным исходом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st02.003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Родоразрешение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st02.004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Кесарево сечение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st02.010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женских половых органах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st02.011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женских половых органах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st03.002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Ангионевротический отек, анафилактический шок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st05.008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доброкачественных заболеваниях крови и пузырном заносе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st08.001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st08.002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остром лейкозе, дети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st08.003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st12.010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Респираторные инфекции верхних дыхательных путей с осложнениями, взрослые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st12.011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Респираторные инфекции верхних дыхательных путей, дети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st14.002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кишечнике и анальной области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st15.008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Неврологические заболевания, лечение с применением ботулотоксина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st15.009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Неврологические заболевания, лечение с применением ботулотоксина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st16.005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Сотрясение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при злокачественных новообразованиях почки и мочевыделительной системы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st19.038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Установка, замена порт-системы (катетера) для лекарственной терапии злокачественных новообразований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st19.126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st19.127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st19.129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st19.142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st19.082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Лучевая терапия (уровень 8)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st19.090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 без специального противоопухолевого лечения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st19.094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тканей, лекарственная терапия,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st19.097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st19.100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тканей, лекарственная терапия с применением отдельных препаратов (по перечню), взрослые (уровень 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st20.005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st20.006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st20.010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Замена речевого процессора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st21.001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st21.002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st21.003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st21.004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st21.005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st21.006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6)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st21.009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(факоэмульсификация с имплантацией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интраокулярной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линзы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st25.004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Диагностическое обследование сердечно-сосудистой системы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st27.012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Отравления и другие воздействия внешних причин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st30.006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мужских половых органах,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st30.010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почке и мочевыделительной системе,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st30.011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почке и мочевыделительной системе, взрослые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st30.012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почке и мочевыделительной системе, взрослые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st30.014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почке и мочевыделительной системе, взрослые (уровень 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st31.017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Доброкачественные новообразования, новообразования in situ кожи, жировой ткани и другие болезни кожи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st32.002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желчном пузыре и желчевыводящих путях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st32.012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Аппендэктомия, взрослые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st32.016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Другие операции на органах брюшной полости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st34.002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органах полости рта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Комплексное лечение с применением препаратов иммуноглобулина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Оказание услуг диализа (только для федеральных медицинских организаций)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Оказание услуг диализа (только для федеральных медицинских организаций)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Оказание услуг диализа (только для федеральных медицинских организаций)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Оказание услуг диализа (только для федеральных медицинских организаций) (уровень 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Установка, замена, заправка помп для лекарственных препаратов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Реинфузия аутокрови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Баллонная внутриаортальная контрпульсация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Экстракорпоральная мембранная оксигенация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Радиойодтерапия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(инициация)*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st36.029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4)*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5)*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6)*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7)*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8)*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9)*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10)*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11)*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12)*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13)*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14)*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15)*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16)*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17)*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18)*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19)*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st36.047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20)*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В условиях дневного стационара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ds02.001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Осложнения беременности, родов, послеродового периода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ds02.006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Искусственное прерывание беременности (аборт)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ds02.007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Аборт медикаментозный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ds02.008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Экстракорпоральное оплодотворение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ds05.005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доброкачественных заболеваниях крови и пузырном заносе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ds08.001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ds08.002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остром лейкозе, дети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ds08.003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ds15.002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Неврологические заболевания, лечение с применением ботулотоксина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ds15.003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Неврологические заболевания, лечение с применением ботулотоксина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Установка, замена порт-системы (катетера) для лекарственной терапии злокачественных новообразований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ds19.029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Госпитализация в диагностических целях с постановкой (подтверждением) диагноза злокачественного новообразования с использованием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позитронно-эмиссионной компьютерной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томографии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 (только для федеральных медицинских организаций)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Госпитализация в диагностических целях с проведением  молекулярно-генетического и (или) иммуногистохимического исследования или иммунофенотипирования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ds19.097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ds19.098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ds19.113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ds19.115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Лучевая терапия (уровень 8)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ds19.063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 без специального противоопухолевого лечения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тканей, лекарственная терапия,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ds19.071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ds19.075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Злокачественные новообразования лимфоидной и кроветворной тканей, лекарственная терапия с применением отдельных препаратов (по перечню), взрослые (уровень 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ds20.002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ds20.003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ds20.006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Замена речевого процессора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ds21.002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ds21.003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ds21.004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ds21.005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4)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ds21.006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(уровень 5)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ds21.007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органе зрения (факоэмульсификация с имплантацией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интраокулярной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u w:val="none"/>
                <w:shd w:val="clear" w:fill="FFFFFF" w:color="FFFFFF"/>
              </w:rPr>
              <w:t xml:space="preserve">линзы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ds25.001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Диагностическое обследование сердечно-сосудистой системы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ds27.001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Отравления и другие воздействия внешних причин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ds34.002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Операции на органах полости рта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Комплексное лечение с применением препаратов иммуноглобулина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Оказание услуг диализа (только для федеральных медицинских организаций)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(инициация)*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4)*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5)*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6)*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7)*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8)*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9)*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10)*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11)*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12)*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13)*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14)*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ds36.029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15)*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16)*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ds36.031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17)*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18)*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19)*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генно-инженерных биологических препаратов и селективных иммунодепрессантов (уровень 20)*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jc w:val="center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ds36.035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54" w:type="dxa"/>
            <w:vAlign w:val="top"/>
            <w:textDirection w:val="lrTb"/>
            <w:noWrap w:val="false"/>
          </w:tcPr>
          <w:p>
            <w:pPr>
              <w:pStyle w:val="802"/>
              <w:contextualSpacing w:val="true"/>
              <w:spacing w:lineRule="atLeast" w:line="240" w:after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u w:val="none"/>
              </w:rPr>
              <w:t xml:space="preserve"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1289"/>
        <w:ind w:firstLine="540"/>
        <w:jc w:val="both"/>
        <w:spacing w:before="220"/>
        <w:rPr>
          <w:rFonts w:ascii="Liberation Serif" w:hAnsi="Liberation Serif" w:cs="Liberation Serif" w:eastAsia="Liberation Serif"/>
          <w:color w:val="000000"/>
          <w:u w:val="none"/>
        </w:rPr>
        <w:sectPr>
          <w:headerReference w:type="default" r:id="rId23"/>
          <w:headerReference w:type="even" r:id="rId24"/>
          <w:headerReference w:type="first" r:id="rId25"/>
          <w:footnotePr/>
          <w:endnotePr/>
          <w:type w:val="nextPage"/>
          <w:pgSz w:w="11906" w:h="16838" w:orient="portrait"/>
          <w:pgMar w:top="1134" w:right="567" w:bottom="1134" w:left="1701" w:header="709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Start w:id="5" w:name="P265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5"/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*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9921" w:right="0" w:firstLine="0"/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Приложение № 14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ind w:left="9921" w:right="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none"/>
          <w:u w:val="none"/>
        </w:rPr>
      </w:r>
      <w:r/>
    </w:p>
    <w:p>
      <w:pPr>
        <w:pStyle w:val="802"/>
        <w:ind w:left="9921" w:right="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к Территориальной программе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9921" w:right="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государственных гарантий бесплатного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9921" w:right="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оказания гражданам медицинской помощи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9921" w:right="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на 2023 год и на плановый период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9921" w:right="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  <w:t xml:space="preserve">2024 и 2025 годов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right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contextualSpacing w:val="true"/>
        <w:jc w:val="center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bookmarkStart w:id="6" w:name="P426"/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bookmarkEnd w:id="6"/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8"/>
          <w:u w:val="none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contextualSpacing w:val="true"/>
        <w:jc w:val="center"/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видов высокотехнологичной медицинской помощи, содержащий в том числе методы лечения </w:t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  <w:t xml:space="preserve">и источники финансового обеспечения высокотехнологичной медицинской помощи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ind w:left="0" w:right="0" w:firstLine="709"/>
        <w:jc w:val="center"/>
        <w:spacing w:lineRule="atLeast" w:line="240"/>
        <w:rPr>
          <w:rFonts w:ascii="Liberation Serif" w:hAnsi="Liberation Serif" w:cs="Liberation Serif" w:eastAsia="Liberation Serif"/>
          <w:b/>
          <w:color w:val="000000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bookmarkStart w:id="7" w:name="P431"/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bookmarkEnd w:id="7"/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8"/>
          <w:u w:val="none"/>
        </w:rPr>
        <w:t xml:space="preserve">I. Перечень видов высокотехнологичной медицинской помощи (ВМП), </w:t>
      </w:r>
      <w:r/>
    </w:p>
    <w:p>
      <w:pPr>
        <w:ind w:left="0" w:right="0" w:firstLine="709"/>
        <w:jc w:val="center"/>
        <w:spacing w:lineRule="atLeast" w:line="240"/>
        <w:rPr>
          <w:rFonts w:ascii="Liberation Serif" w:hAnsi="Liberation Serif" w:cs="Liberation Serif" w:eastAsia="Liberation Serif"/>
          <w:color w:val="000000"/>
          <w:sz w:val="24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8"/>
          <w:u w:val="none"/>
        </w:rPr>
        <w:t xml:space="preserve">включенных в базовую программу обязательного медицин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8"/>
          <w:u w:val="none"/>
        </w:rPr>
        <w:t xml:space="preserve">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Ямало-Ненецкого автономного округа</w:t>
      </w:r>
      <w:r>
        <w:rPr>
          <w:rFonts w:ascii="Liberation Serif" w:hAnsi="Liberation Serif" w:cs="Liberation Serif" w:eastAsia="Liberation Serif"/>
          <w:color w:val="000000" w:themeColor="text1"/>
          <w:sz w:val="24"/>
          <w:u w:val="none"/>
        </w:rPr>
      </w:r>
      <w:r/>
    </w:p>
    <w:p>
      <w:pPr>
        <w:pStyle w:val="802"/>
        <w:jc w:val="both"/>
        <w:spacing w:lineRule="atLeast" w:line="240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5000" w:type="pct"/>
        <w:tblInd w:w="0" w:type="dxa"/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760"/>
        <w:gridCol w:w="2693"/>
        <w:gridCol w:w="1839"/>
        <w:gridCol w:w="2926"/>
        <w:gridCol w:w="1576"/>
        <w:gridCol w:w="3213"/>
        <w:gridCol w:w="1677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группы ВМП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Наименование вида высокотехнологичной медицинской 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Коды по МКБ-10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Модель пациента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 лечения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Метод лечения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Норматив финансовых затрат на единицу объема медицинской помощи*, рублей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rPr>
          <w:rFonts w:ascii="Liberation Serif" w:hAnsi="Liberation Serif" w:cs="Liberation Serif" w:eastAsia="Liberation Serif"/>
          <w:color w:val="000000"/>
          <w:sz w:val="2"/>
          <w:szCs w:val="2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"/>
          <w:szCs w:val="2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5000" w:type="pct"/>
        <w:tblInd w:w="0" w:type="dxa"/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760"/>
        <w:gridCol w:w="2693"/>
        <w:gridCol w:w="1839"/>
        <w:gridCol w:w="2926"/>
        <w:gridCol w:w="1576"/>
        <w:gridCol w:w="3213"/>
        <w:gridCol w:w="1677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Акушерство и гинекология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при привы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чном невынашивании беременности, вызванном тромбофилическими мутациями, антифосфолипидным синдромом, резус-сенсибилизацией, с применением химиотерапевтических, биологических, онтогенетических, молекулярно-генетических и иммуногенетических методов коррекции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O36.0, O36.1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привычный выкидыш, сопровождающийся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резус-иммунизацией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222 657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O28.0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222 657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органосохраняющее лечение женщин с несостоятельностью мышц тазового дна, опущением и выпадением органов малого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N81, N88.4, N88.1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222 657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222 657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222 657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222 657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операции эндоскопическим, влагалищным и абдоминальным доступом и их сочетание в различной комбинации (пластика шейки матки)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222 657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N99.3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выпадение стенок влагалища после экстирпации матки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222 657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D26, D27, D25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доброкачественная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354 487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Гастроэнтерология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лечение </w:t>
              <w:br/>
              <w:t xml:space="preserve">при язвенном колите и болезни Крона 3 и 4 степени активности, гормонозависимых и гормонорезистентных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формах, тяжелой форме целиакии с инициацией или заменой генно-инженерных биологических лекарственных препаратов и химиотерапевтических  лекарственных препаратов под контролем иммунологических, морфологических, гистохимических инструментальных исследований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K50, K51, K90.0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язвенный колит и болезнь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Крона 3 и 4 степени активности, гормонозависимые и гормонорезистентные формы. Тяжелые формы целиакии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инструментальных исследований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205 152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терапия при аутоиммунном перек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K73.2, K74.3, K83.0, B18.0, B18.1, B18.2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хронический аутоиммунный гепатит в сочетании с первично-склерозирующим холангитом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терапия при аутоиммунном перек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205 152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хронический аутоиммунный гепатит в сочетании с первичным билиарным циррозом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хронический аутоиммунный гепатит в сочетании с хроническим вирусным гепатитом C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хронический аутоиммунный гепатит в сочетании с хроническим вирусным гепатитом B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Гематология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D69.1, D82.0, D69.5, D58, D59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патологи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D69.3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патология гемостаза, резистентная к стандартной терапии, и (или) с течением, осложненным угрожаемыми геморрагическими явлениями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D69.0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патология гемостаза, резистентная к стандартной терапии, и (или) с течением, осложненным тромбозами или тромбоэмболиями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консервативное и хирургическое лечение, в том числе антикоагулянтная, антиагрегантная и фибринолитическая терапия, фермент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M31.1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комплексная иммуносупресси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D68.8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E83.0, E83.1, E83.2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цитопенический синдром, перегрузка железом, цинком и медью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D59, D56, D57.0, D58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консер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агранулоцитоз с показателями нейтрофильных лейкоцитов крови 0,5 x 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vertAlign w:val="superscript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/л и ниже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4.7.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253 039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Интенсивная терапия, включающая методы экстракорпорального воздействия на кровь у больных с порфириями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E80.0, E80.1, E80.2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прогрессирующее течение острых печеночных порфирий, осложненное развитием бульбарного синдрома, апноэ,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566 034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Детская хирургия в период новорожденности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Q33.0, Q33.2, Q39.0, Q39.1, Q39.2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врожденная киста легкого. Секвестрация легкого. Атрезия пищевода. Свищ трахеопищеводный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кисты или секвестра легкого, в том числе с применением эндовидеохирургической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526 974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прямой эзофаго-эзофаго анастомоз, в том числе этапные операции на пищеводе и желудке, ликвидация трахеопищеводного свища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Дерматовенерология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L40.0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лечение с применением узкополосной средневолно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вой фототерапии,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176 349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7.1.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L40.1, L40.3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пустулезные формы псориаза при отсутствии эффективности ранее проводимых методов системного и физиотерапевтического лечения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176 349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7.2.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L40.5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лечение с применением низкоинтенсивной лазерной терапии, узкополосно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176 349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7.3.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176 349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7.4.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L10.0, L10.1, L10.2, L10.4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истинная (акантолитическая) пузырчатка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176 349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highlight w:val="white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highlight w:val="white"/>
                <w:u w:val="none"/>
              </w:rPr>
              <w:t xml:space="preserve">7.5.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L94.0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локализованная склеродермия при отсутствии эффективности ранее проводимых методов системного и физиотерапевтического лечения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176 349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highlight w:val="white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highlight w:val="white"/>
                <w:u w:val="none"/>
              </w:rPr>
              <w:t xml:space="preserve">7.6.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L40.0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тяжелые распространенные формы псориаза, резистентные к другим видам системной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терапия с инициацией или заменой генно-инженерных биологических лекарственных препаратов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176 349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L40.5, L20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тяжелые распространенные формы атопического дерматита и псориаза артропатического, резистентные к другим видам системной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Комбустиология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T20, T21, T22, T23, T24, T25, T27, T29, T30, T31.3, T31.4, T32.3, T32.4, T58, Т59, T75.4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термические, химические и электрические ожоги </w:t>
              <w:br/>
              <w:t xml:space="preserve">I - II - III степени </w:t>
              <w:br/>
              <w:t xml:space="preserve">от 30 до 49 процентов поверхности тела, в том числе с развитием тяжелых инфекционных осложнений (пневмония, сепсис)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1 065 622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T20, T21, T22, T23, T24, T25, T27, T29, T30, T31.3, T31.4, T32.3, T32.4, T58, T59, T75.4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термические, химические и электрические ожоги </w:t>
              <w:br/>
              <w:t xml:space="preserve">I - II - III степени более </w:t>
              <w:br/>
              <w:t xml:space="preserve">50 процентов поверхности тела, </w:t>
              <w:br/>
              <w:t xml:space="preserve">в том числе с развитием тяжелых инфекционных осложнений (пневмония, сепсис)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2 567 962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Нейрохирургия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C71.0, C71.1, C71.2, C71.3, C71.4, C79.3, D33.0, D43.0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интраоперационного ультразвукового сканирования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двух и более методов лечения (интраоперационных технологий)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C71.5, C79.3, D33.0, D43.0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внутримозговые злокачественные (первичные и вторичные) и доброкачественные новообразования боковых </w:t>
              <w:br/>
              <w:t xml:space="preserve">и III желудочка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интраоперационного ультразвукового сканирования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двух и более методов лечения (интраоперационных технологий)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C71.6, C71.7, C79.3, D33.1, D18.0, D43.1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внутримозговые злокачественные (первичные и вторичные) и доброкачественные новообразования мозжечка, </w:t>
              <w:br/>
              <w:t xml:space="preserve">IV желудочка мозга, стволовой и парастволовой локализации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интраоперационного ультразвукового сканирования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двух и более методов лечения (интраоперационных технологий)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C71.6, C79.3, D33.1, D18.0, D43.1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внутримозговые злокачественные (первичные и вторичные) и доброкачественные новообразования мозжечка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нейрофизиологического мониторинга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флюоресцентной микроскопии и эндоскопии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10.3.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D18.0, Q28.3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кавернома (кавернозная ангиома) мозжечка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нейрофизиологического мониторинга функционально значимых зон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10.4.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C70.0, C79.3, D32.0, D43.1, Q85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интраоперационного ультразвукового сканирования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C72.3, D33.3, Q85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эндоскопической ассистенции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C75.3, D35.2 - D35.4, D44.5, Q04.6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эндоскопической ассистенции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придаточных пазух носа, прорастающие в полость черепа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двух и более методов лечения (интраоперационных технологий)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интраоперационной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C41.0, C43.4, C44.4, C79.4, C79.5, C49.0, D16.4, D48.0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двух и более методов лечения (интраоперационных технологий)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19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10.7.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C96.6, D76.3, M85.4, M85.5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эозинофильная гранулема кости, ксантогранулема, аневризматическая костная киста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двух и более методов лечения (интраоперационных технологий)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D10.6, D21.0, D10.9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доброкачественные новообразования носоглотки и мягких тканей головы, лица и шеи, прорастающие в полость черепа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 применением двух и более методов лечения (интраоперационных технологий)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Микрохирургическое удаление нов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C41.2, C41.4, C70.1, C72.0, C72.1, C72.8, C79.4, C79.5, C90.0, C90.2, D48.0, D16.6, D16.8, D18.0, D32.1, D33.4, D33.7, D36.1, D43.4, Q06.8, M85.5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микрохирургическое удаление опухоли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10.10.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 вмешательства при патологии сосудов головного и спинногомозга, внутримозговых и внутрижелудочковых гематомах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Q28.2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артериовенозная мальформация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артериовенозных мальформаций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I60, I61, I62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клипирование артериальных аневризм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стереотаксическое дренирование и тромболизис гематом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10.11.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вмешательства на экстракраниальных отделах церебральных артерий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I65.0 - I65.3, I65.8, I66, I67.8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вмешательства на экстракраниальных отделах церебральных артерий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17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10.12.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M84.8, M85.0, M85.5, Q01, Q67.2, Q67.3, Q75.0, Q75.2, Q75.8, Q87.0, S02.1, S02.2, S02.7 - S02.9, T90.2, T88.8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дефекты и деформации свода и основания черепа, лицевого скелета врожденного и приобретенного генеза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Внутрисосудистый тромболизис при окклюзиях церебральных артерий и синусов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I67.6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тромбоз церебральных артерий и синусов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внутрисосудистый тромболизис церебральных артерий и синусов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372 620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G91, G93.0, Q03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врожденная или приобретенная гидроцефалия окклюзионного или сообщающегося характера. Приобретенные церебральные кисты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ликворошунтирующие операции, в том числе с индивидуальным подбором ликворошунтирующих систем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233 209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G91, G93.0, Q03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врожденная или приобретенная гидроцефалия окклюзионного или сообщающегося характера. Приобретенные церебральные кисты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ликворошунтирующие операции, в том числе с индивидуальным подбором ликворошунтирующих систем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331 204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G95.1, G95.2, G95.8, G95.9, M42, M43, M45, M46, M48, M50, M51, M53, M92, M93, M95, G95.1, G95.2, G95.8, G95.9, Q76.2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дегенеративно-дистрофическ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530 657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Микрохирургические, эндоваскулярные и стереотаксические вмешательс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тва с применением адгезивных клеевых композиций, микроэмболов, микроспиралей (менее </w:t>
              <w:br/>
              <w:t xml:space="preserve">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I60, I61, I62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эндоваскулярное вмешательство с применением адгезивных клеевых композиций, микроэмболов, микроспиралей и стентов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654 828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Неонатология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52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P22, P23, P36, P10.0, P10.1, P10.2, P10.3, P10.4, P10.8, P11.1, P11.5, P52.1, P52.2, P52.4, P52.6, P90, P91.0, P91.2, P91.4, P91.5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противосудорожная терапия с учетом характера электроэнцефалограммы и анализа записи видеомониторинга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традиционная пациент-триггерная искусственная вентиляция легких с контролем дыхательного объема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высокочастотная осцилляторная искусственная вентиляция легких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постановка наружного вентрикулярного дренажа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383 226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P07.0; P07.1; P07.2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855 328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17.1.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855 328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17.2.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неинвазивная принудительная вентиляция легких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855 328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17.3.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855 328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17.4.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хирургическая коррекция (лигирование, клипирование) открытого артериального протока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855 328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17.5.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индивидуальная противосудорожная терапия с учетом характера электроэнцефалограммы и анализа записи видеомониторинга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855 328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9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17.6.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крио- или лазерокоагуляция сетчатки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лечение с использованием метода сухой иммерсии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855 328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Онкология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C00, C01, C02, C04 - C06, C09.0, C09.1, C09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.8, C09.9, C10.0, C10.1, C10.2, C10.3, C10.4, C11.0, C11.1, C11.2, C11.3, C11.8, C11.9, C12, C13.0, C13.1, C13.2, C13.8, C13.9, C14.0, C14.2, C15.0, C30.0, C31.0, C31.1, C31.2, C31.3, C31.8, C31.9, C32, C43, C44, C69, C73, C15, C16, C17, C18, C19, C20, C21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головы и шеи (I - III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гемитиреоидэктомия видеоассистированная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гемитиреоидэктомия видеоэндоскопическая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щитовидной железы субтотальная видеоэндоскопическая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щитовидной железы (доли, субтотальная) видеоассистированная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гемитиреоидэктомия с истмусэктомией видеоассистированная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щитовидной железы с флюоресцентной навигацией паращитовидных желез видеоассистированная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биопсия сторожевого лимфатического узла шеи видеоассистированная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эндоларингеальная резекция видеоэндоскопическая с радиочастотной термоаблацией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видеоассистированные операции при опухолях головы и шеи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тиреоидэктомия видеоэндоскопическая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тиреоидэктомия видеоассистированная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новообразования полости носа с использованием видеоэндоскопических технологий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верхней челюсти видеоассистированная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12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C09, C10, C11, C12, C13, C14, C15, C30, C32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полости носа, глотки, гортани у функционально неоперабельных больных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эндоскопическая лазерная реканализация и устранение дыхательной недостаточности при стенозирующей опухоли гортани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9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C22, C78.7, C24.0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первичные и метастатические злокачественные новообразования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или 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лапароскопическая радиочастотная термоаблация при злокачественных новообразованиях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7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внутриартериальная эмболизация (химиоэмболизация) опухолей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видеоэндоскопическая сегментэктомия, атипичная резекция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общего желчного протока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эндоскопическая фотодинамическая терапия опухоли общего желчного протока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внутрипротоковая фотодинамическая терапия под рентгеноскопическим контролем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общего желчного протока в пределах слизистого слоя T1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эндоскопическая фотодинамическая терапия опухоли общего желчного протока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локализованные и местнораспространенные формы злокачественных новообразований желчного пузыря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лапароскопическая холецистэктомия с резекцией IV сегмента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внутрипротоковая фотодинамическая терапия под рентгеноскопическим контролем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нерезектабельные опухоли внепеченочных желчных протоков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внутрипротоковая фотодинамическая терапия под рентгеноскопическим контролем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эндоскопическая фотодинамическая терапия опухоли вирсунгова протока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эндоскопическое стентирование вирсунгова протока при опухолевом стенозе под видеоэндоскопическим контролем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химиоэмболизация головки поджелудочной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радиочастотная абляция опухолей поджелудочной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радиочастотная абляция опухолей поджелудочной железы видеоэндоскопическая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C34, C33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немелкоклеточный ранний центральный рак легкого </w:t>
              <w:br/>
              <w:t xml:space="preserve">(Tis-T1NoMo)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эндопротезирование бронхов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C34, C33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стенозирующий рак трахеи. Стенозирующий центральный рак легкого (T3-4NxMx)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эндопротезирование трахеи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легкого (периферический рак)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радиочастотная аблация опухоли легкого под ультразвуковой навигацией и (или) под контролем компьютерной томографии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36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C37, C38.3, C38.2, C38.1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опухоль вилочковой железы </w:t>
              <w:br/>
              <w:t xml:space="preserve">(I - II стадия). Опухоль переднего, заднего средостения (начальные формы). Метастатическое поражение средостения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радиочастотная термоаблация опухоли под ультразвуковой навигацией и (или) контролем компьютерной томографии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видеоассистированное удаление опухоли средостения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видеоэндоскопическое удаление опухоли средостения с медиастинальной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видеоэндоскопическое удаление опухоли средостения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опухоли мягких тканей грудной стенки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C50.2, C50.9, C50.3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молочной железы </w:t>
              <w:br/>
              <w:t xml:space="preserve">IIa, IIb, IIIa стадии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видеоассистированная парастернальная лимфаденэктомия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эндометрия in situ - III стадии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экстирпация матки с маточными трубами видеоэндоскопическая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видеоэндоскопическая экстирпация матки с придатками и тазовой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яичников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 стадии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лапароскопическая аднексэктомия или резекция яичников, субтотальная резекция большого сальника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лапароскопическая аднексэктомия односторонняя с резекцией контрлатерального яичника и субтотальная резекция большого сальника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лапароскопическая экстирпация матки с придатками, субтотальная резекция большого сальника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локализованные злокачественные новообразования предстательной железы I стадии (T1a-T2cNxMo)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лапароскопическая простатэктомия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14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локализованные и местнораспространенные злокачественные новообразования предстательной железы </w:t>
              <w:br/>
              <w:t xml:space="preserve">(II - III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селективная и суперселективная эмболизация (химиоэмболизация) ветвей внутренней подвздошной артерии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яичка (TxN1-2MoS1-3)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лапароскопическая забрюшинная лимфаденэктомия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18.29.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почки (I - III стадия), нефробластома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радиочастотная аблация опухоли почки под ультразвуковой навигацией и (или) под контролем компьютерной томографии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селективная и суперселективная эмболизация (химиоэмболизация) почечных сосудов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мочевого пузыря I - IV стадия </w:t>
              <w:br/>
              <w:t xml:space="preserve">(T1-T2bNxMo) при массивном кровотечении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селективная и суперселективная эмболизация (химиоэмболизация) ветвей внутренней подвздошной артерии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Реконструктивно-пластические, микрохирургические, обшир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 ,лазерная и криодеструкция и др.) при злокачественных новообразованиях, в том числе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C00.0, C00.1, C00.2, C00.3, C00.4, C00.5, C00.6, C00.8, C00.9, C01, C02, C03.1, C03.9, C04.0, C04.1, C04.8, C04.9, C05, C06.0, C06.1, C06.2, C06.9, C07, C08.0, C08.1, C08.8, C08.9, C09.0, C09.8, C09.9,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"consultantplus://offline/ref=67E5947FC935A5A38A2C1C2E5DD18C72AEB77C027CCDF62C8659584BBC150F8C7F73AA1F7CCC654EB6617AB04D191C87F66FDC375567BFC2w7BFJ"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C10.1, C10.2,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C11.8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"consultantplus://offline/ref=67E5947FC935A5A38A2C1C2E5DD18C72AEB77C027CCDF62C8659584BBC150F8C7F73AA1F7CCC6540B2617AB04D191C87F66FDC375567BFC2w7BFJ"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"consultantplus://offline/ref=67E5947FC935A5A38A2C1C2E5DD18C72AEB77C027CCDF62C8659584BBC150F8C7F73AA1F7CCC6540B4617AB04D191C87F66FDC375567BFC2w7BFJ"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"consultantplus://offline/ref=67E5947FC935A5A38A2C1C2E5DD18C72AEB77C027CCDF62C8659584BBC150F8C7F73AA1F7CCC6540BB617AB04D191C87F66FDC375567BFC2w7BFJ"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C13.8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"consultantplus://offline/ref=67E5947FC935A5A38A2C1C2E5DD18C72AEB77C027CCDF62C8659584BBC150F8C7F73AA1F7CCC6449B3617AB04D191C87F66FDC375567BFC2w7BFJ"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C13.9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"consultantplus://offline/ref=67E5947FC935A5A38A2C1C2E5DD18C72AEB77C027CCDF62C8659584BBC150F8C7F73AA1F7CCC6449B0617AB04D191C87F66FDC375567BFC2w7BFJ"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"consultantplus://offline/ref=67E5947FC935A5A38A2C1C2E5DD18C72AEB77C027CCDF62C8659584BBC150F8C7F73AA1F7FCB634EB0617AB04D191C87F66FDC375567BFC2w7BFJ"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"consultantplus://offline/ref=67E5947FC935A5A38A2C1C2E5DD18C72AEB77C027CCDF62C8659584BBC150F8C7F73AA1F7CCC6449B6617AB04D191C87F66FDC375567BFC2w7BFJ"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C14.8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"consultantplus://offline/ref=67E5947FC935A5A38A2C1C2E5DD18C72AEB77C027CCDF62C8659584BBC150F8C7F73AA1F7CCC6448B2617AB04D191C87F66FDC375567BFC2w7BFJ"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"consultantplus://offline/ref=67E5947FC935A5A38A2C1C2E5DD18C72AEB77C027CCDF62C8659584BBC150F8C7F73AA1F7CCC6748B7617AB04D191C87F66FDC375567BFC2w7BFJ"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"consultantplus://offline/ref=67E5947FC935A5A38A2C1C2E5DD18C72AEB77C027CCDF62C8659584BBC150F8C7F73AA1F7CCC674BBB617AB04D191C87F66FDC375567BFC2w7BFJ"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"consultantplus://offline/ref=67E5947FC935A5A38A2C1C2E5DD18C72AEB77C027CCDF62C8659584BBC150F8C7F73AA1F7CCC674AB6617AB04D191C87F66FDC375567BFC2w7BFJ"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"consultantplus://offline/ref=67E5947FC935A5A38A2C1C2E5DD18C72AEB77C027CCDF62C8659584BBC150F8C7F73AA1F7CCC674AB5617AB04D191C87F66FDC375567BFC2w7BFJ"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"consultantplus://offline/ref=67E5947FC935A5A38A2C1C2E5DD18C72AEB77C027CCDF62C8659584BBC150F8C7F73AA1F7CCC674AB4617AB04D191C87F66FDC375567BFC2w7BFJ"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"consultantplus://offline/ref=67E5947FC935A5A38A2C1C2E5DD18C72AEB77C027CCDF62C8659584BBC150F8C7F73AA1F7FC86440B1617AB04D191C87F66FDC375567BFC2w7BFJ"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опухоли головы и шеи, первичные и рецидивные, метастатические опухоли центральной нервной системы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энуклеация глазного яблока с одномоментной пластикой опорно-двигательной культи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энуклеация глазного яблока с формированием опорно-двигательной культи имплантатом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лимфаденэктомия шейная расширенная с реконструктивно-пластическим компонентом: реконструкция мягких тканей местными лоскутами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лимфаденэктомия шейная расширенная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гемиглоссэктомия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околоушной слюнной железы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верхней челюсти комбинированная с микрохирургической пластикой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губы с микрохирургической пластикой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гемиглоссэктомия с микрохирургической пластикой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глоссэктомия с микрохирургической пластикой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околоушной слюнной железы в плоскости ветвей лицевого нерва с микрохирургическим невролизом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гемитиреоидэктомия с микрохирургической пластикой периферического нерва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лимфаденэктомия шейная расширенная с реконструктивно-пластическим компонентом (микрохирургическая реконструкция)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широкое иссечение опухоли кожи с реконструктивно-пластическим компонентом расширенное (микрохирургическая реконструкция)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18.39.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паротидэктомия радикальная с микрохирургической пластикой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широкое иссечение меланомы кожи с реконструктивно-пластическим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компонентом расширенное (микрохирургическая реконструкция)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тиреоидэктомия расширенная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тиреоидэктомия расширенная комбинированная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щитовидной железы с микрохирургическим невролизом возвратного гортанного нерва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тиреоидэктомия с микрохирургическим невролизом возвратного гортанного нерва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начальные, локализованные и местнораспространенные формы злокачественных новообразований пищевода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пищеводно-желудочного (пищеводно-кишечного) анастомоза трансторакальная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одномоментная эзофагэктомия (субтотальная резекция пищевода) с лимфаденэктомией 2S, 2F, 3F и пластикой пищевода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экстраорганного рецидива злокачественного новообразования пищевода комбинированное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пациенты со злокачественными новообра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(I - IV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реконструкция пищеводно-кишечного анастомоза при рубцовых деформациях, не подлежащих эндоскопическому лечению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реконструкция пищеводно-желудочного анастомоза при тяжелых рефлюкс-эзофагитах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культи желудка с реконструкцией желудочно-кишечного или межкишечного анастомоза при болезнях оперированного желудка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18.49.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расширенно-комбинированная экстирпация оперированного желудка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расширенно-комбинированная ререзекция оперированного желудка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пищеводно-кишечного или пищеводно-желудочного анастомоза комбинированная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экстраорганного рецидива злокачественных новообразований желудка комбинированное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"consultantplus://offline/ref=67E5947FC935A5A38A2C1C2E5DD18C72AEB77C027CCDF62C8659584BBC150F8C7F73AA1F7FCB6248BB617AB04D191C87F66FDC375567BFC2w7BFJ"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местнораспространенные и диссеминированные формы злокачественных новообразований двенадцатиперстной и тонкой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панкреатодуоденальная резекция, в том числе расширенная или комбинированная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9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"consultantplus://offline/ref=67E5947FC935A5A38A2C1C2E5DD18C72AEB77C027CCDF62C8659584BBC150F8C7F73AA1F7FCB624BB4617AB04D191C87F66FDC375567BFC2w7BFJ"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"consultantplus://offline/ref=67E5947FC935A5A38A2C1C2E5DD18C72AEB77C027CCDF62C8659584BBC150F8C7F73AA1F7FCB624DB3617AB04D191C87F66FDC375567BFC2w7BFJ"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"consultantplus://offline/ref=67E5947FC935A5A38A2C1C2E5DD18C72AEB77C027CCDF62C8659584BBC150F8C7F73AA1F7FCB634AB1617AB04D191C87F66FDC375567BFC2w7BFJ"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"consultantplus://offline/ref=67E5947FC935A5A38A2C1C2E5DD18C72AEB77C027CCDF62C8659584BBC150F8C7F73AA1F7CCC6640BB617AB04D191C87F66FDC375567BFC2w7BFJ"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реконструкция толстой кишки с формированием межкишечных анастомозов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7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правосторонняя гемиколэктомия с расширенной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сигмовидной кишки с расширенной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правосторонняя гемиколэктомия с резекцией легкого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18.59.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левосторонняя гемиколэктомия с расширенной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прямой кишки с резекцией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прямой кишки с расширенной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комбинированная резекция прямой кишки с резекцией соседних органов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расширенно-комбинированная брюшно-промежностная экстирпация прямой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расширенная, комбинированная брюшно-анальная резекция прямой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местнораспространенные первичные и метастатические опухоли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гемигепатэктомия комбинированная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печени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печени комбинированная с ангиопластикой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анатомические и атипичные резекции печени с применением радиочастотной термоаблации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правосторонняя гемигепатэктомия с применением радиочастотной термоаблации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левосторонняя гемигепатэктомия с применением радиочастотной термоаблации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18.69.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 правосторонняя гемигепатэктомия с применением радиочастотной термоаблации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 левосторонняя гемигепатэктомия с применением радиочастотной термоаблации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изолированная гипертермическая хемиоперфузия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медианная резекция печени с применением радиочастотной термоаблации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 правосторонняя гемигепатэктомия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резектабельные опухоли поджелудочной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 левосторонняя гемигепатэктомия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анатомическая резекция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правосторонняя гемигепатэктомия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левосторонняя гемигепатэктомия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расширенно-комбинированная дитальная гемипанкреатэктомия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опухоли легкого (I - III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комбинированная лобэктомия с клиновидной, циркулярной резекцией соседних бронхов (формирование межбронхиального анастомоза)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расширенная, комбинированная лобэктомия, билобэктомия, пневмонэктомия.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://offline/ref=67E5947FC935A5A38A2C1C2E5DD18C72AEB77C027CCDF62C8659584BBC150F8C7F73AA1F7FCB6D4CB1617AB04D191C87F66FDC375567BFC2w7BFJ"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"consultantplus://offline/ref=67E5947FC935A5A38A2C1C2E5DD18C72AEB77C027CCDF62C8659584BBC150F8C7F73AA1F7CCC654FB1617AB04D191C87F66FDC375567BFC2w7BFJ"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C38.2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C38.3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"consultantplus://offline/ref=67E5947FC935A5A38A2C1C2E5DD18C72AEB77C027CCDF62C8659584BBC150F8C7F73AA1F7CCC634DB6617AB04D191C87F66FDC375567BFC2w7BFJ"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опухоль вилочковой железы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III стадии. Опухоль переднего, заднего средостения местнораспространенной формы, метастатическое поражение средостения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"consultantplus://offline/ref=67E5947FC935A5A38A2C1C2E5DD18C72AEB77C027CCDF62C8659584BBC150F8C7F73AA1F7CCC674EB3617AB04D191C87F66FDC375567BFC2w7BFJ"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"consultantplus://offline/ref=67E5947FC935A5A38A2C1C2E5DD18C72AEB77C027CCDF62C8659584BBC150F8C7F73AA1F7CCC674EB0617AB04D191C87F66FDC375567BFC2w7BFJ"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"consultantplus://offline/ref=67E5947FC935A5A38A2C1C2E5DD18C72AEB77C027CCDF62C8659584BBC150F8C7F73AA1F7CCC674EB5617AB04D191C87F66FDC375567BFC2w7BFJ"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"consultantplus://offline/ref=67E5947FC935A5A38A2C1C2E5DD18C72AEB77C027CCDF62C8659584BBC150F8C7F73AA1F7CCC6649B3617AB04D191C87F66FDC375567BFC2w7BFJ"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"consultantplus://offline/ref=67E5947FC935A5A38A2C1C2E5DD18C72AEB77C027CCDF62C8659584BBC150F8C7F73AA1F7CCC6649B0617AB04D191C87F66FDC375567BFC2w7BFJ"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"consultantplus://offline/ref=67E5947FC935A5A38A2C1C2E5DD18C72AEB77C027CCDF62C8659584BBC150F8C7F73AA1F7CCC6649B5617AB04D191C87F66FDC375567BFC2w7BFJ"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C43.5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тела позвонка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2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декомпрессивная ламинэктомия позвонков с фиксацией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18.79.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кожи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широкое иссечение меланомы с пластикой дефекта свободным кожно-мышечным лоскутом с использованием микрохирургической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широкое иссечение опухоли кожи с реконструктивно-пластическим компонентом расширенное (микрохирургическая реконструкция)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местнораспространенные и диссеминированные формы первичных и рецидивных неорганных опухолей забрюшинного пространства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первичных и рецидивных неорганных забрюшинных опухолей комбинированное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"consultantplus://offline/ref=67E5947FC935A5A38A2C1C2E5DD18C72AEB77C027CCDF62C8659584BBC150F8C7F73AA1F7CCC614BBB617AB04D191C87F66FDC375567BFC2w7BFJ"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"consultantplus://offline/ref=67E5947FC935A5A38A2C1C2E5DD18C72AEB77C027CCDF62C8659584BBC150F8C7F73AA1F7CCC614AB3617AB04D191C87F66FDC375567BFC2w7BFJ"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"consultantplus://offline/ref=67E5947FC935A5A38A2C1C2E5DD18C72AEB77C027CCDF62C8659584BBC150F8C7F73AA1F7CCC614AB1617AB04D191C87F66FDC375567BFC2w7BFJ"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"consultantplus://offline/ref=67E5947FC935A5A38A2C1C2E5DD18C72AEB77C027CCDF62C8659584BBC150F8C7F73AA1F7CCC614ABA617AB04D191C87F66FDC375567BFC2w7BFJ"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"consultantplus://offline/ref=67E5947FC935A5A38A2C1C2E5DD18C72AEB77C027CCDF62C8659584BBC150F8C7F73AA1F7CCC614DB3617AB04D191C87F66FDC375567BFC2w7BFJ"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"consultantplus://offline/ref=67E5947FC935A5A38A2C1C2E5DD18C72AEB77C027CCDF62C8659584BBC150F8C7F73AA1F7CCC6641B3617AB04D191C87F66FDC375567BFC2w7BFJ"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C47.1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"consultantplus://offline/ref=67E5947FC935A5A38A2C1C2E5DD18C72AEB77C027CCDF62C8659584BBC150F8C7F73AA1F7CCC6641B1617AB04D191C87F66FDC375567BFC2w7BFJ"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C47.3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C47.5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C43.5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изолированная гипертермическая регионарная химиоперфузия конечностей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молочной железы (0 - IV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молочной железы с определением "сторожевого" лимфоузла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шейки матки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 экстирпация культи шейки матки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2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тела матки (местнораспространенные формы). Злокачественные новообразования эндометрия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(I - III стадия) с осложненным соматическим статусом (тяжелая степень ожирения, тяжелая степень сахарного диабета и т.д.)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экстирпация матки с тазовой и парааортальной лимфаденэктомией, субтотальной резекцией большого сальника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экстирпация матки с тазовой лимфаденэктомией и интраоперационной лучевой терапией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18.89.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яичников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(I - IV стадия). Рецидивы злокачественных новообразований яичников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комбинированные циторедуктивные операции при злокачественных новообразованиях яичников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циторедуктивные операции с внутрибрюшной гипертермической химиотерапией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9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"consultantplus://offline/ref=67E5947FC935A5A38A2C1C2E5DD18C72AEB77C027CCDF62C8659584BBC150F8C7F73AA1F7CCC6141B6617AB04D191C87F66FDC375567BFC2w7BFJ"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C57.8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рецидивы злокачественного новообразования тела матки, шейки матки и яичников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рецидивных опухолей малого таза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полового члена (I - IV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ампутация полового члена, двусторонняя подвздошно-пахово-бедренная лимфаденэктомия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локализованные злокачественные новообразования предстательной железы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(I - II стадия), T1-2cN0M0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криодеструкция опухоли предстательной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яичка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забрюшинная лимфаденэктомия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почки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(III - IV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нефрэктомия с тромбэктомией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радикальная нефрэктомия с расширенной забрюшинной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радикальная нефрэктомия с резекцией соседних органов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почки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(I - II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криодеструкция злокачественных новообразований почки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почки с применением физических методов воздействия (радиочастотная аблация, интерстициальная лазерная аблация)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мочевого пузыря (I - IV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цистпростатвезикулэктомия с расширенной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надпочечника I - III стадия (T1a-T3aNxMo)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рецидивной опухоли надпочечника с расширенной лимфаденэктомией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надпочечника (III - IV стадия)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расширенная адреналэктомия или адреналэктомия с резекцией соседних органов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18.99.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метастатическое поражение легкого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(прецизионное, резекция легкого) множественных метастазов в легких с применением физических факторов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18.100.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изолированная регионарная гипертермическая химиоперфузия легкого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18.101.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местнораспространенные опухоли органов средостения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первичный рак молочной железы T1N2-3M0, T2-3N1-3M0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послеоперационная химиотерапия с проведением хирургического вмешательства в течение одной госпитализации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307 088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Высокоинтенсивная фокусированная ультразвуковая терапия (HIFU) при злокачественных новообразованиях, в том числе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высокоинтенсивная фокусированная ультразвуковая терапия (HIFU)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209 170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19.1.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поджелудочной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II - IV стадия (T3-4N0-1M0-1). Пациенты с нерезектабельными и условно резектабельными опухолями. Пациенты с генерализованными опухолями </w:t>
              <w:br/>
              <w:t xml:space="preserve">(в плане паллиативного лечения). Функционально неоперабельные пациенты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высокоинтенсивная фокусированная ультразвуковая терапия (HIFU) при злокачественных новообразованиях поджелудочной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209 170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19.2.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"consultantplus://offline/ref=67E5947FC935A5A38A2C1C2E5DD18C72AEB77C027CCDF62C8659584BBC150F8C7F73AA1F7FCB6D4EBA617AB04D191C87F66FDC375567BFC2w7BFJ"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метастатическое поражение костей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высокоинтенсивная фокусированная ультразвуковая терапия (HIFU) при злокачественных новообразованиях костей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209 170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19.3.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забрюшинного пространства I - IV стадия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(G1-3T1-2N0-1M0-1). Пациенты с множественными опухолями. Функционально неоперабельные пациенты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высокоинтенсивная фокусированная ультразвуковая терапия (HIFU) при злокачественных новообразованиях забрюшинного пространства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209 170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19.4.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высокоинтенсивная фокусированная ультразвуковая терапия (HIFU) при злокачественных новообразованиях молочной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209 170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19.5.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локализованные злокачественные новообразования предстательной железы I - II стадия (T1-2cN0M0)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высокоинтенсивная фокусированная ультразвуковая терапия (HIFU) при злокачественных новообразованиях простаты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209 170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рецидивов и 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"consultantplus://offline/ref=67E5947FC935A5A38A2C1C2E5DD18C72AEB77C027CCDF62C8659584BBC150F8C7F73AA1F7FC86148B5617AB04D191C87F66FDC375567BFC2w7BFJ"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"consultantplus://offline/ref=67E5947FC935A5A38A2C1C2E5DD18C72AEB77C027CCDF62C8659584BBC150F8C7F73AA1F7CCC624DBA617AB04D191C87F66FDC375567BFC2w7BFJ"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C91.5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"consultantplus://offline/ref=67E5947FC935A5A38A2C1C2E5DD18C72AEB77C027CCDF62C8659584BBC150F8C7F73AA1F7CCC624CBB617AB04D191C87F66FDC375567BFC2w7BFJ"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"consultantplus://offline/ref=67E5947FC935A5A38A2C1C2E5DD18C72AEB77C027CCDF62C8659584BBC150F8C7F73AA1F7FC8614AB4617AB04D191C87F66FDC375567BFC2w7BFJ"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"consultantplus://offline/ref=67E5947FC935A5A38A2C1C2E5DD18C72AEB77C027CCDF62C8659584BBC150F8C7F73AA1F7FC8614CB7617AB04D191C87F66FDC375567BFC2w7BFJ"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"consultantplus://offline/ref=67E5947FC935A5A38A2C1C2E5DD18C72AEB77C027CCDF62C8659584BBC150F8C7F73AA1F7CCC6240B2617AB04D191C87F66FDC375567BFC2w7BFJ"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"consultantplus://offline/ref=67E5947FC935A5A38A2C1C2E5DD18C72AEB77C027CCDF62C8659584BBC150F8C7F73AA1F7CCC6240B0617AB04D191C87F66FDC375567BFC2w7BFJ"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"consultantplus://offline/ref=67E5947FC935A5A38A2C1C2E5DD18C72AEB77C027CCDF62C8659584BBC150F8C7F73AA1F7CCC6240B4617AB04D191C87F66FDC375567BFC2w7BFJ"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C94.7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"consultantplus://offline/ref=67E5947FC935A5A38A2C1C2E5DD18C72AEB77C027CCDF62C8659584BBC150F8C7F73AA1F7FC8614EBA617AB04D191C87F66FDC375567BFC2w7BFJ"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"consultantplus://offline/ref=67E5947FC935A5A38A2C1C2E5DD18C72AEB77C027CCDF62C8659584BBC150F8C7F73AA1F7CCC6D48BA617AB04D191C87F66FDC375567BFC2w7BFJ"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C96.9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"consultantplus://offline/ref=67E5947FC935A5A38A2C1C2E5DD18C72AEB77C027CCDF62C8659584BBC150F8C7F73AA1F7FCB604EB7617AB04D191C87F66FDC375567BFC2w7BFJ"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"consultantplus://offline/ref=67E5947FC935A5A38A2C1C2E5DD18C72AEB77C027CCDF62C8659584BBC150F8C7F73AA1F7FCB6D49B5617AB04D191C87F66FDC375567BFC2w7BFJ"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"consultantplus://offline/ref=67E5947FC935A5A38A2C1C2E5DD18C72AEB77C027CCDF62C8659584BBC150F8C7F73AA1F7FCB6D4EBA617AB04D191C87F66FDC375567BFC2w7BFJ"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"consultantplus://offline/ref=67E5947FC935A5A38A2C1C2E5DD18C72AEB77C027CCDF62C8659584BBC150F8C7F73AA1F7FC8644BB7617AB04D191C87F66FDC375567BFC2w7BFJ"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"consultantplus://offline/ref=67E5947FC935A5A38A2C1C2E5DD18C72AEB77C027CCDF62C8659584BBC150F8C7F73AA1F7FC86440B1617AB04D191C87F66FDC375567BFC2w7BFJ"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"consultantplus://offline/ref=67E5947FC935A5A38A2C1C2E5DD18C72AEB77C027CCDF62C8659584BBC150F8C7F73AA1F7FC8674EB5617AB04D191C87F66FDC375567BFC2w7BFJ"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242 229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2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-C96,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D45-D47, E85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598 880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Дистанционная лучевая терапия в радиотерапевтических отделениях при злокачественных новообразованиях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"consultantplus://offline/ref=67E5947FC935A5A38A2C1C2E5DD18C72AEB77C027CCDF62C8659584BBC150F8C7F73AA1F7FCB604EB7617AB04D191C87F66FDC375567BFC2w7BFJ"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"consultantplus://offline/ref=67E5947FC935A5A38A2C1C2E5DD18C72AEB77C027CCDF62C8659584BBC150F8C7F73AA1F7FCB6248BB617AB04D191C87F66FDC375567BFC2w7BFJ"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"consultantplus://offline/ref=67E5947FC935A5A38A2C1C2E5DD18C72AEB77C027CCDF62C8659584BBC150F8C7F73AA1F7FCB624BB4617AB04D191C87F66FDC375567BFC2w7BFJ"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"consultantplus://offline/ref=67E5947FC935A5A38A2C1C2E5DD18C72AEB77C027CCDF62C8659584BBC150F8C7F73AA1F7FCB6D49B5617AB04D191C87F66FDC375567BFC2w7BFJ"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"consultantplus://offline/ref=67E5947FC935A5A38A2C1C2E5DD18C72AEB77C027CCDF62C8659584BBC150F8C7F73AA1F7FCB6D4EBA617AB04D191C87F66FDC375567BFC2w7BFJ"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 терапия, в том числе IMRT, IGRT, VMAT, стереотаксическая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129 899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22.1.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129 899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22.2.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129 899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129 899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22.4.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"consultantplus://offline/ref=67E5947FC935A5A38A2C1C2E5DD18C72AEB77C027CCDF62C8659584BBC150F8C7F73AA1F7CCC634FB4617AB04D191C87F66FDC375567BFC2w7BFJ"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Первичные и вторичные злокачественные новообразования оболочек головного мозга, спинного мозга,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129 899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22.5.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C82, C83, C84, C85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лимфоидной ткани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VMAT, стереотаксическая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(1 - 39 Гр).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129 899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Дистанционная лучевая терапия в радиотерапевтических отделениях при злокачественных новообразованиях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"consultantplus://offline/ref=67E5947FC935A5A38A2C1C2E5DD18C72AEB77C027CCDF62C8659584BBC150F8C7F73AA1F7FCB604EB7617AB04D191C87F66FDC375567BFC2w7BFJ"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"consultantplus://offline/ref=67E5947FC935A5A38A2C1C2E5DD18C72AEB77C027CCDF62C8659584BBC150F8C7F73AA1F7FCB6248BB617AB04D191C87F66FDC375567BFC2w7BFJ"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"consultantplus://offline/ref=67E5947FC935A5A38A2C1C2E5DD18C72AEB77C027CCDF62C8659584BBC150F8C7F73AA1F7FCB624BB4617AB04D191C87F66FDC375567BFC2w7BFJ"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"consultantplus://offline/ref=67E5947FC935A5A38A2C1C2E5DD18C72AEB77C027CCDF62C8659584BBC150F8C7F73AA1F7FCB6D49B5617AB04D191C87F66FDC375567BFC2w7BFJ"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"consultantplus://offline/ref=67E5947FC935A5A38A2C1C2E5DD18C72AEB77C027CCDF62C8659584BBC150F8C7F73AA1F7FCB6D4EBA617AB04D191C87F66FDC375567BFC2w7BFJ"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288 595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288 595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288 595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288 595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"consultantplus://offline/ref=67E5947FC935A5A38A2C1C2E5DD18C72AEB77C027CCDF62C8659584BBC150F8C7F73AA1F7CCC634FB4617AB04D191C87F66FDC375567BFC2w7BFJ"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первичные и вторичные злокачественные новообразования оболочек головного мозга, спинного мозга,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288 595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"consultantplus://offline/ref=67E5947FC935A5A38A2C1C2E5DD18C72AEB77C027CCDF62C8659584BBC150F8C7F73AA1F7FC8664FB3617AB04D191C87F66FDC375567BFC2w7BFJ"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лимфоидной ткани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нционная лучевая терапия, в том числе IMRT, IGRT, VMAT, (40 - 69 Гр). </w:t>
              <w:br/>
              <w:br/>
              <w:t xml:space="preserve"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288 595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Дистанционная лучевая терапия в радиотерапевтических отделениях при злокачественных новообразованиях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"consultantplus://offline/ref=67E5947FC935A5A38A2C1C2E5DD18C72AEB77C027CCDF62C8659584BBC150F8C7F73AA1F7FCB604EB7617AB04D191C87F66FDC375567BFC2w7BFJ"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"consultantplus://offline/ref=67E5947FC935A5A38A2C1C2E5DD18C72AEB77C027CCDF62C8659584BBC150F8C7F73AA1F7FCB6340B0617AB04D191C87F66FDC375567BFC2w7BFJ"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"consultantplus://offline/ref=67E5947FC935A5A38A2C1C2E5DD18C72AEB77C027CCDF62C8659584BBC150F8C7F73AA1F7FCB6248BB617AB04D191C87F66FDC375567BFC2w7BFJ"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"consultantplus://offline/ref=67E5947FC935A5A38A2C1C2E5DD18C72AEB77C027CCDF62C8659584BBC150F8C7F73AA1F7FCB624BB4617AB04D191C87F66FDC375567BFC2w7BFJ"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"consultantplus://offline/ref=67E5947FC935A5A38A2C1C2E5DD18C72AEB77C027CCDF62C8659584BBC150F8C7F73AA1F7FCB624EB4617AB04D191C87F66FDC375567BFC2w7BFJ"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"consultantplus://offline/ref=67E5947FC935A5A38A2C1C2E5DD18C72AEB77C027CCDF62C8659584BBC150F8C7F73AA1F7FCB6D49B5617AB04D191C87F66FDC375567BFC2w7BFJ"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C39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"consultantplus://offline/ref=67E5947FC935A5A38A2C1C2E5DD18C72AEB77C027CCDF62C8659584BBC150F8C7F73AA1F7FCB6D4EBA617AB04D191C87F66FDC375567BFC2w7BFJ"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"consultantplus://offline/ref=67E5947FC935A5A38A2C1C2E5DD18C72AEB77C027CCDF62C8659584BBC150F8C7F73AA1F7FCB6D41BA617AB04D191C87F66FDC375567BFC2w7BFJ"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"consultantplus://offline/ref=67E5947FC935A5A38A2C1C2E5DD18C72AEB77C027CCDF62C8659584BBC150F8C7F73AA1F7FCB6C4DB7617AB04D191C87F66FDC375567BFC2w7BFJ"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380 619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24.1.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"consultantplus://offline/ref=67E5947FC935A5A38A2C1C2E5DD18C72AEB77C027CCDF62C8659584BBC150F8C7F73AA1F7FC86540B5617AB04D191C87F66FDC375567BFC2w7BFJ"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380 619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24.2.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380 619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24.3.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380 619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24.4.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"consultantplus://offline/ref=67E5947FC935A5A38A2C1C2E5DD18C72AEB77C027CCDF62C8659584BBC150F8C7F73AA1F7CCC634FB4617AB04D191C87F66FDC375567BFC2w7BFJ"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C79.4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первичные и вторичные злокачественные новообразования оболочек головного мозга, спинного мозга, головного мозга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380 619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24.5.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"consultantplus://offline/ref=67E5947FC935A5A38A2C1C2E5DD18C72AEB77C027CCDF62C8659584BBC150F8C7F73AA1F7FC8664FB3617AB04D191C87F66FDC375567BFC2w7BFJ"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"consultantplus://offline/ref=67E5947FC935A5A38A2C1C2E5DD18C72AEB77C027CCDF62C8659584BBC150F8C7F73AA1F7FC86640B5617AB04D191C87F66FDC375567BFC2w7BFJ"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лимфоидной ткани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конформная дист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анционная лучевая терапия, в том числе IMRT, IGRT, VMAT (70 - 99 Гр). </w:t>
              <w:br/>
              <w:br/>
              <w:t xml:space="preserve"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380 619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Оториноларингология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операции на звукопроводящем аппарате среднего уха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"consultantplus://offline/ref=67E5947FC935A5A38A2C1C2E5DD18C72AEB77C027CCDF62C8659584BBC150F8C7F73AA1F7BCA6340B3617AB04D191C87F66FDC375567BFC2w7BFJ"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H66.1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"consultantplus://offline/ref=67E5947FC935A5A38A2C1C2E5DD18C72AEB77C027CCDF62C8659584BBC150F8C7F73AA1F7BCA6340B2617AB04D191C87F66FDC375567BFC2w7BFJ"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H66.2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"consultantplus://offline/ref=67E5947FC935A5A38A2C1C2E5DD18C72AEB77C027CCDF62C8659584BBC150F8C7F73AA1F7ECF654EB2617AB04D191C87F66FDC375567BFC2w7BFJ"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"consultantplus://offline/ref=67E5947FC935A5A38A2C1C2E5DD18C72AEB77C027CCDF62C8659584BBC150F8C7F73AA1F7BCA624CB3617AB04D191C87F66FDC375567BFC2w7BFJ"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H80.0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"consultantplus://offline/ref=67E5947FC935A5A38A2C1C2E5DD18C72AEB77C027CCDF62C8659584BBC150F8C7F73AA1F7BCA624CB1617AB04D191C87F66FDC375567BFC2w7BFJ"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H80.1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"consultantplus://offline/ref=67E5947FC935A5A38A2C1C2E5DD18C72AEB77C027CCDF62C8659584BBC150F8C7F73AA1F7BCA624CB5617AB04D191C87F66FDC375567BFC2w7BFJ"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H80.9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"consultantplus://offline/ref=67E5947FC935A5A38A2C1C2E5DD18C72AEB77C027CCDF62C8659584BBC150F8C7F73AA1F7BCA624AB7617AB04D191C87F66FDC375567BFC2w7BFJ"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H74.1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"consultantplus://offline/ref=67E5947FC935A5A38A2C1C2E5DD18C72AEB77C027CCDF62C8659584BBC150F8C7F73AA1F7BCA624AB5617AB04D191C87F66FDC375567BFC2w7BFJ"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H74.2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"consultantplus://offline/ref=67E5947FC935A5A38A2C1C2E5DD18C72AEB77C027CCDF62C8659584BBC150F8C7F73AA1F7BCA624AB4617AB04D191C87F66FDC375567BFC2w7BFJ"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H74.3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"consultantplus://offline/ref=67E5947FC935A5A38A2C1C2E5DD18C72AEB77C027CCDF62C8659584BBC150F8C7F73AA1F7FCC6C4DBA617AB04D191C87F66FDC375567BFC2w7BFJ"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H90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реконструкция анатомическ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182 174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слухоулучшающие операции после радикальной операции на среднем ухе при хроническом гнойном среднем отите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25.1.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слухоулучшающие операции с применением частично имплантируемого устройства костной проводимости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182 174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25.2.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тимпанопластика с применением микрохирургической техники, аллогенных трансплантатов, в том числе металлических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182 174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25.3.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182 174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слухоулучшающие операции с применением имплантата среднего уха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 болезни Меньера и других нарушений вестибулярной функции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"consultantplus://offline/ref=67E5947FC935A5A38A2C1C2E5DD18C72AEB77C027CCDF62C8659584BBC150F8C7F73AA1F7BCA624FB3617AB04D191C87F66FDC375567BFC2w7BFJ"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H81.0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"consultantplus://offline/ref=67E5947FC935A5A38A2C1C2E5DD18C72AEB77C027CCDF62C8659584BBC150F8C7F73AA1F7BCA624FB2617AB04D191C87F66FDC375567BFC2w7BFJ"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H81.1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"consultantplus://offline/ref=67E5947FC935A5A38A2C1C2E5DD18C72AEB77C027CCDF62C8659584BBC150F8C7F73AA1F7BCA624FB1617AB04D191C87F66FDC375567BFC2w7BFJ"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H81.2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болезнь Меньера. Доброкачественное пароксизмальное головокружение. Вестибулярный нейронит. Фистула лабиринта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селективная нейротомия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101 361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деструктивные микрохирургические вмешательства на структурах внутреннего уха с применением лучевой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"consultantplus://offline/ref=67E5947FC935A5A38A2C1C2E5DD18C72AEB77C027CCDF62C8659584BBC150F8C7F73AA1F7BCA624FB2617AB04D191C87F66FDC375567BFC2w7BFJ"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H81.1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"consultantplus://offline/ref=67E5947FC935A5A38A2C1C2E5DD18C72AEB77C027CCDF62C8659584BBC150F8C7F73AA1F7BCA624FB1617AB04D191C87F66FDC375567BFC2w7BFJ"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H81.2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доброкачественное пароксизмальное головокружение. Вестибулярный нейронит. Фистула лабиринта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дренирование эндолимфатических пространств внутреннего уха с применением микрохирургической и лучевой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101 361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Хирургическое лечение доброкачественных новообразований и хронических воспалительных заболеваний носа и околоносовых пазух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"consultantplus://offline/ref=67E5947FC935A5A38A2C1C2E5DD18C72AEB77C027CCDF62C8659584BBC150F8C7F73AA1F7BC86541B7617AB04D191C87F66FDC375567BFC2w7BFJ"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J32.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Style w:val="975"/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"consultantplus://offline/ref=67E5947FC935A5A38A2C1C2E5DD18C72AEB77C027CCDF62C8659584BBC150F8C7F73AA1F7BC86541B7617AB04D191C87F66FDC375567BFC2w7BFJ"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J32.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Style w:val="975"/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"consultantplus://offline/ref=67E5947FC935A5A38A2C1C2E5DD18C72AEB77C027CCDF62C8659584BBC150F8C7F73AA1F7BC86541B7617AB04D191C87F66FDC375567BFC2w7BFJ"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J32.3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доброкачественное новообразование и хронические воспалительные заболевания полости носа, придаточных пазух носа, пазух клиновидной кости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удаление новообразования с применением эндоскопической, шейверной техники и при необходимости навигационной системы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101 361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Реконструктивно-пластическое восстановление функции гортани и трахеи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"consultantplus://offline/ref=67E5947FC935A5A38A2C1C2E5DD18C72AEB77C027CCDF62C8659584BBC150F8C7F73AA1F7BC8644DBA617AB04D191C87F66FDC375567BFC2w7BFJ"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J38.6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"consultantplus://offline/ref=67E5947FC935A5A38A2C1C2E5DD18C72AEB77C027CCDF62C8659584BBC150F8C7F73AA1F7CCD654AB5617AB04D191C87F66FDC375567BFC2w7BFJ"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"consultantplus://offline/ref=67E5947FC935A5A38A2C1C2E5DD18C72AEB77C027CCDF62C8659584BBC150F8C7F73AA1F7CCD654DB3617AB04D191C87F66FDC375567BFC2w7BFJ"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"consultantplus://offline/ref=67E5947FC935A5A38A2C1C2E5DD18C72AEB77C027CCDF62C8659584BBC150F8C7F73AA1F7BC8644ABA617AB04D191C87F66FDC375567BFC2w7BFJ"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J38.0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"consultantplus://offline/ref=67E5947FC935A5A38A2C1C2E5DD18C72AEB77C027CCDF62C8659584BBC150F8C7F73AA1F7BC8644DB0617AB04D191C87F66FDC375567BFC2w7BFJ"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J38.3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"consultantplus://offline/ref=67E5947FC935A5A38A2C1C2E5DD18C72AEB77C027CCDF62C8659584BBC150F8C7F73AA1F7BC36148B3617AB04D191C87F66FDC375567BFC2w7BFJ"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R49.0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"consultantplus://offline/ref=67E5947FC935A5A38A2C1C2E5DD18C72AEB77C027CCDF62C8659584BBC150F8C7F73AA1F7BC36148B2617AB04D191C87F66FDC375567BFC2w7BFJ"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R49.1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новообразования или рубца гортани и трахеи с использованием микрохирургической и лучевой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101 361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"consultantplus://offline/ref=67E5947FC935A5A38A2C1C2E5DD18C72AEB77C027CCDF62C8659584BBC150F8C7F73AA1F7BC8644DB0617AB04D191C87F66FDC375567BFC2w7BFJ"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J38.3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"consultantplus://offline/ref=67E5947FC935A5A38A2C1C2E5DD18C72AEB77C027CCDF62C8659584BBC150F8C7F73AA1F7BC36148B3617AB04D191C87F66FDC375567BFC2w7BFJ"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R49.0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"consultantplus://offline/ref=67E5947FC935A5A38A2C1C2E5DD18C72AEB77C027CCDF62C8659584BBC150F8C7F73AA1F7BC36148B2617AB04D191C87F66FDC375567BFC2w7BFJ"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R49.1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другие болезни голосовых складок. Дисфония. Афония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ларинготрахеопластика при доброкачественных новообразованиях гортани, параличе голосовых складок и гортани, стенозе гортани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101 361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101 361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Хирургические вмешательства на околоносовых пазухах, требующие реконструкции лицевого скелета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"consultantplus://offline/ref=67E5947FC935A5A38A2C1C2E5DD18C72AEB77C027CCDF62C8659584BBC150F8C7F73AA1F7AC9654DB2617AB04D191C87F66FDC375567BFC2w7BFJ"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T90.2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"consultantplus://offline/ref=67E5947FC935A5A38A2C1C2E5DD18C72AEB77C027CCDF62C8659584BBC150F8C7F73AA1F7AC9654DB0617AB04D191C87F66FDC375567BFC2w7BFJ"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T90.4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"consultantplus://offline/ref=67E5947FC935A5A38A2C1C2E5DD18C72AEB77C027CCDF62C8659584BBC150F8C7F73AA1F7CCD6548BA617AB04D191C87F66FDC375567BFC2w7BFJ"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101 361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 доброкачественных новообразований среднего уха, полости носа и придаточных пазух, гортани и глотки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D14.0, D14.1, D10.0-D10.9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доброкачественное новообразование среднего уха, полости носа и придаточных пазух, гортани и глотки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новообразования с применением микрохирургической техники и эндоскопической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248 374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фотодинамическая терапия новообразования с применением микроскопической и эндоскопической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Офтальмология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глаук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ома с повышенным или высоким внутриглазным давлением развитой, далеко зашедшей стадии, в том числе с осложнениями, у взрослых. Врожденная глаукома, глаукома вторичная вследствие воспалительных и других заболеваний глаза, в том числе с осложнениями,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подшивание цилиарного тела с задней трепанацией склеры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вторичной катаракты с реконструкцией задней камеры с имплантацией интраокулярной линзы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7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Транспупиллярная, микроинвазивная энергетическая оптико-реконструктивная, интравитреальная, эндовитреальная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23 - 27 гейджевая хирургия при витреоретинальной патологии различного генеза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E10.3, E11.3,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"consultantplus://offline/ref=67E5947FC935A5A38A2C1C2E5DD18C72AEB77C027CCDF62C8659584BBC150F8C7F73AA1F7BCA664EB6617AB04D191C87F66FDC375567BFC2w7BFJ"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H25.9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"consultantplus://offline/ref=67E5947FC935A5A38A2C1C2E5DD18C72AEB77C027CCDF62C8659584BBC150F8C7F73AA1F7FCC6049B7617AB04D191C87F66FDC375567BFC2w7BFJ"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"consultantplus://offline/ref=67E5947FC935A5A38A2C1C2E5DD18C72AEB77C027CCDF62C8659584BBC150F8C7F73AA1F7BCA614BB5617AB04D191C87F66FDC375567BFC2w7BFJ"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H32.8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"consultantplus://offline/ref=67E5947FC935A5A38A2C1C2E5DD18C72AEB77C027CCDF62C8659584BBC150F8C7F73AA1F7BCA614AB3617AB04D191C87F66FDC375567BFC2w7BFJ"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"consultantplus://offline/ref=67E5947FC935A5A38A2C1C2E5DD18C72AEB77C027CCDF62C8659584BBC150F8C7F73AA1F7BCA614DB6617AB04D191C87F66FDC375567BFC2w7BFJ"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H33.5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"consultantplus://offline/ref=67E5947FC935A5A38A2C1C2E5DD18C72AEB77C027CCDF62C8659584BBC150F8C7F73AA1F7BCA614CB3617AB04D191C87F66FDC375567BFC2w7BFJ"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H34.8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"consultantplus://offline/ref=67E5947FC935A5A38A2C1C2E5DD18C72AEB77C027CCDF62C8659584BBC150F8C7F73AA1F7BCA614CB6617AB04D191C87F66FDC375567BFC2w7BFJ"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"consultantplus://offline/ref=67E5947FC935A5A38A2C1C2E5DD18C72AEB77C027CCDF62C8659584BBC150F8C7F73AA1F7BCA614FB1617AB04D191C87F66FDC375567BFC2w7BFJ"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H35.4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H36.8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"consultantplus://offline/ref=67E5947FC935A5A38A2C1C2E5DD18C72AEB77C027CCDF62C8659584BBC150F8C7F73AA1F7BCA6140BA617AB04D191C87F66FDC375567BFC2w7BFJ"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"consultantplus://offline/ref=67E5947FC935A5A38A2C1C2E5DD18C72AEB77C027CCDF62C8659584BBC150F8C7F73AA1F7BCA6049B2617AB04D191C87F66FDC375567BFC2w7BFJ"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H43.3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"consultantplus://offline/ref=67E5947FC935A5A38A2C1C2E5DD18C72AEB77C027CCDF62C8659584BBC150F8C7F73AA1F7BCA6049BB617AB04D191C87F66FDC375567BFC2w7BFJ"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"consultantplus://offline/ref=67E5947FC935A5A38A2C1C2E5DD18C72AEB77C027CCDF62C8659584BBC150F8C7F73AA1F7BCA6049BA617AB04D191C87F66FDC375567BFC2w7BFJ"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стекловидного тела, вторичной глаукомой, макулярным отеком. Отслойка и разрывы сет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эписклеральное круговое и (или) локальное пломбирование в сочетании с транспупиллярной лазеркоагуляцией сетчатки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9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28.5.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"consultantplus://offline/ref=67E5947FC935A5A38A2C1C2E5DD18C72AEB77C027CCDF62C8659584BBC150F8C7F73AA1F7BCA6748B6617AB04D191C87F66FDC375567BFC2w7BFJ"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H02.0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"consultantplus://offline/ref=67E5947FC935A5A38A2C1C2E5DD18C72AEB77C027CCDF62C8659584BBC150F8C7F73AA1F7BCA674BB3617AB04D191C87F66FDC375567BFC2w7BFJ"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H02.5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"consultantplus://offline/ref=67E5947FC935A5A38A2C1C2E5DD18C72AEB77C027CCDF62C8659584BBC150F8C7F73AA1F7BCA674ABA617AB04D191C87F66FDC375567BFC2w7BFJ"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H04.0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"consultantplus://offline/ref=67E5947FC935A5A38A2C1C2E5DD18C72AEB77C027CCDF62C8659584BBC150F8C7F73AA1F7BCA674DB5617AB04D191C87F66FDC375567BFC2w7BFJ"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H04.6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"consultantplus://offline/ref=67E5947FC935A5A38A2C1C2E5DD18C72AEB77C027CCDF62C8659584BBC150F8C7F73AA1F7BCA674CB3617AB04D191C87F66FDC375567BFC2w7BFJ"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H05.0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"consultantplus://offline/ref=67E5947FC935A5A38A2C1C2E5DD18C72AEB77C027CCDF62C8659584BBC150F8C7F73AA1F7BCA674CB6617AB04D191C87F66FDC375567BFC2w7BFJ"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H05.5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"consultantplus://offline/ref=67E5947FC935A5A38A2C1C2E5DD18C72AEB77C027CCDF62C8659584BBC150F8C7F73AA1F7BCA6741B1617AB04D191C87F66FDC375567BFC2w7BFJ"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H11.2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"consultantplus://offline/ref=67E5947FC935A5A38A2C1C2E5DD18C72AEB77C027CCDF62C8659584BBC150F8C7F73AA1F7BCA664CB6617AB04D191C87F66FDC375567BFC2w7BFJ"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H21.5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"consultantplus://offline/ref=67E5947FC935A5A38A2C1C2E5DD18C72AEB77C027CCDF62C8659584BBC150F8C7F73AA1F7BCA6640B7617AB04D191C87F66FDC375567BFC2w7BFJ"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H27.0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"consultantplus://offline/ref=67E5947FC935A5A38A2C1C2E5DD18C72AEB77C027CCDF62C8659584BBC150F8C7F73AA1F7BCA6640B6617AB04D191C87F66FDC375567BFC2w7BFJ"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H27.1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"consultantplus://offline/ref=67E5947FC935A5A38A2C1C2E5DD18C72AEB77C027CCDF62C8659584BBC150F8C7F73AA1F7BCA664EB4617AB04D191C87F66FDC375567BFC2w7BFJ"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H26.0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"consultantplus://offline/ref=67E5947FC935A5A38A2C1C2E5DD18C72AEB77C027CCDF62C8659584BBC150F8C7F73AA1F7BCA6641BB617AB04D191C87F66FDC375567BFC2w7BFJ"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H26.9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"consultantplus://offline/ref=67E5947FC935A5A38A2C1C2E5DD18C72AEB77C027CCDF62C8659584BBC150F8C7F73AA1F7BCA6148BA617AB04D191C87F66FDC375567BFC2w7BFJ"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H31.3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"consultantplus://offline/ref=67E5947FC935A5A38A2C1C2E5DD18C72AEB77C027CCDF62C8659584BBC150F8C7F73AA1F7BCA6141B0617AB04D191C87F66FDC375567BFC2w7BFJ"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H40.3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"consultantplus://offline/ref=67E5947FC935A5A38A2C1C2E5DD18C72AEB77C027CCDF62C8659584BBC150F8C7F73AA1F7ACA6548BA617AB04D191C87F66FDC375567BFC2w7BFJ"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S00.1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"consultantplus://offline/ref=67E5947FC935A5A38A2C1C2E5DD18C72AEB77C027CCDF62C8659584BBC150F8C7F73AA1F7ACA654BB1617AB04D191C87F66FDC375567BFC2w7BFJ"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S00.2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S02.30, S02.31, S02.80, S02.81,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"consultantplus://offline/ref=67E5947FC935A5A38A2C1C2E5DD18C72AEB77C027CCDF62C8659584BBC150F8C7F73AA1F7ACA6541BA617AB04D191C87F66FDC375567BFC2w7BFJ"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S04.0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"consultantplus://offline/ref=67E5947FC935A5A38A2C1C2E5DD18C72AEB77C027CCDF62C8659584BBC150F8C7F73AA1F7ACA6540B6617AB04D191C87F66FDC375567BFC2w7BFJ"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S04.5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ACA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6449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05.0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ACA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644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05.9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26.9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6049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6048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H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44.8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85.2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85.3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9654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90.4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"consultantplus://offline/ref=67E5947FC935A5A38A2C1C2E5DD18C72AEB77C027CCDF62C8659584BBC150F8C7F73AA1F7AC96541B4617AB04D191C87F66FDC375567BFC2w7BFJ"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95.0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"consultantplus://offline/ref=67E5947FC935A5A38A2C1C2E5DD18C72AEB77C027CCDF62C8659584BBC150F8C7F73AA1F7AC96540BB617AB04D191C87F66FDC375567BFC2w7BFJ"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95.8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дренажа при посттравматической глаукоме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исправление травматического косоглазия с пластикой экстраокулярных мышц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факоаспирация травматической катаракты с имплантацией различных моделей интраокулярной линзы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трансплантация амниотической мембраны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"consultantplus://offline/ref=67E5947FC935A5A38A2C1C2E5DD18C72AEB77C027CCDF62C8659584BBC150F8C7F73AA1F7CCC664AB4617AB04D191C87F66FDC375567BFC2w7BFJ"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C44.1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"consultantplus://offline/ref=67E5947FC935A5A38A2C1C2E5DD18C72AEB77C027CCDF62C8659584BBC150F8C7F73AA1F7FC86440B1617AB04D191C87F66FDC375567BFC2w7BFJ"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"consultantplus://offline/ref=67E5947FC935A5A38A2C1C2E5DD18C72AEB77C027CCDF62C8659584BBC150F8C7F73AA1F7CCC6041B1617AB04D191C87F66FDC375567BFC2w7BFJ"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C72.3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"consultantplus://offline/ref=67E5947FC935A5A38A2C1C2E5DD18C72AEB77C027CCDF62C8659584BBC150F8C7F73AA1F7CCD674FBB617AB04D191C87F66FDC375567BFC2w7BFJ"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D31.5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"consultantplus://offline/ref=67E5947FC935A5A38A2C1C2E5DD18C72AEB77C027CCDF62C8659584BBC150F8C7F73AA1F7CCD674FBA617AB04D191C87F66FDC375567BFC2w7BFJ"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D31.6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Q10.7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"consultantplus://offline/ref=67E5947FC935A5A38A2C1C2E5DD18C72AEB77C027CCDF62C8659584BBC150F8C7F73AA1F7BC2654CB3617AB04D191C87F66FDC375567BFC2w7BFJ"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злокачественные новообразования глаза и его придаточного аппарата, орбиты у взрослых и детей (стадии T1 -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T3 N0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комбинирован- ное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операции на экстраокулярных мышцах при новообразованиях орбиты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отсроченная реконструкция леватора при новообразованиях орбиты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отграничительная и разрушающая лазеркоагуляция при новообразованиях глаза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радиоэксцизия, в том числе с одномоментной реконструктивной пластикой, при новообразованиях придаточного аппарата глаза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лазерэксцизия с одномоментной реконструктивной пластикой при новообразованиях придаточного аппарата глаза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радиоэксцизия с лазериспарением при новообразованиях придаточного аппарата глаза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лазерэксцизия, в том числе с лазериспарением, при новообразованиях придаточного аппарата глаза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транспупиллярная термотерапия, в том числе с ограничительной лазеркоагуляцией при новообразованиях глаза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криодеструкция при новообразованиях глаза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28.9.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и (или) лазерное лечение ретролентальной фиброплазии у детей (ретинопатии недоношенных), в том числе с применением комплексного офтальмологического обследования под общей анестезией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"consultantplus://offline/ref=67E5947FC935A5A38A2C1C2E5DD18C72AEB77C027CCDF62C8659584BBC150F8C7F73AA1F7BCA614CB6617AB04D191C87F66FDC375567BFC2w7BFJ"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и (или) лучевое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модифицированная синустрабекулэктомия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эписклеральное круговое и (или) локальное пломбирование, в том числе с трансклеральной лазерной коагуляцией сетчатки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транспупиллярная лазеркоагуляция вторичных ретинальных дистрофий и ретиношизиса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корепраксия (создание искусственного зрачка)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иридокореопластика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витреошвартотомия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лазерные комбинированные операции на структурах угла передней камеры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деструкция зрачковой мембраны с коагуляцией (без коагуляции) сосудов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106 594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86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Реконструктивное, восстановительное, реконструктивно-пластическ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 том числе с применением комплексного офтальмологического обследования под общей анестезией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"consultantplus://offline/ref=67E5947FC935A5A38A2C1C2E5DD18C72AEB77C027CCDF62C8659584BBC150F8C7F73AA1F7BCA664EB4617AB04D191C87F66FDC375567BFC2w7BFJ"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"consultantplus://offline/ref=67E5947FC935A5A38A2C1C2E5DD18C72AEB77C027CCDF62C8659584BBC150F8C7F73AA1F7BCA664EBB617AB04D191C87F66FDC375567BFC2w7BFJ"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H26.4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"consultantplus://offline/ref=67E5947FC935A5A38A2C1C2E5DD18C72AEB77C027CCDF62C8659584BBC150F8C7F73AA1F7BCA6640B7617AB04D191C87F66FDC375567BFC2w7BFJ"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H27.0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"consultantplus://offline/ref=67E5947FC935A5A38A2C1C2E5DD18C72AEB77C027CCDF62C8659584BBC150F8C7F73AA1F7BCA614AB3617AB04D191C87F66FDC375567BFC2w7BFJ"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"consultantplus://offline/ref=67E5947FC935A5A38A2C1C2E5DD18C72AEB77C027CCDF62C8659584BBC150F8C7F73AA1F7BCA614AB6617AB04D191C87F66FDC375567BFC2w7BFJ"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"consultantplus://offline/ref=67E5947FC935A5A38A2C1C2E5DD18C72AEB77C027CCDF62C8659584BBC150F8C7F73AA1F7BCA614DB6617AB04D191C87F66FDC375567BFC2w7BFJ"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33.5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"consultantplus://offline/ref=67E5947FC935A5A38A2C1C2E5DD18C72AEB77C027CCDF62C8659584BBC150F8C7F73AA1F7BCA614CB7617AB04D191C87F66FDC375567BFC2w7BFJ"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H35.1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"consultantplus://offline/ref=67E5947FC935A5A38A2C1C2E5DD18C72AEB77C027CCDF62C8659584BBC150F8C7F73AA1F7BCA6141B0617AB04D191C87F66FDC375567BFC2w7BFJ"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H40.3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H40.5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"consultantplus://offline/ref=67E5947FC935A5A38A2C1C2E5DD18C72AEB77C027CCDF62C8659584BBC150F8C7F73AA1F7BCA6140BA617AB04D191C87F66FDC375567BFC2w7BFJ"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"consultantplus://offline/ref=67E5947FC935A5A38A2C1C2E5DD18C72AEB77C027CCDF62C8659584BBC150F8C7F73AA1F7BCA6049B2617AB04D191C87F66FDC375567BFC2w7BFJ"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H43.3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"consultantplus://offline/ref=67E5947FC935A5A38A2C1C2E5DD18C72AEB77C027CCDF62C8659584BBC150F8C7F73AA1F7BCA604CBA617AB04D191C87F66FDC375567BFC2w7BFJ"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H49.9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"consultantplus://offline/ref=67E5947FC935A5A38A2C1C2E5DD18C72AEB77C027CCDF62C8659584BBC150F8C7F73AA1F7BC2654DB5617AB04D191C87F66FDC375567BFC2w7BFJ"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Q10.7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"consultantplus://offline/ref=67E5947FC935A5A38A2C1C2E5DD18C72AEB77C027CCDF62C8659584BBC150F8C7F73AA1F7BC2654CBB617AB04D191C87F66FDC375567BFC2w7BFJ"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"consultantplus://offline/ref=67E5947FC935A5A38A2C1C2E5DD18C72AEB77C027CCDF62C8659584BBC150F8C7F73AA1F7BC2654FB3617AB04D191C87F66FDC375567BFC2w7BFJ"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"consultantplus://offline/ref=67E5947FC935A5A38A2C1C2E5DD18C72AEB77C027CCDF62C8659584BBC150F8C7F73AA1F7BC2654FB2617AB04D191C87F66FDC375567BFC2w7BFJ"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Q12.4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"consultantplus://offline/ref=67E5947FC935A5A38A2C1C2E5DD18C72AEB77C027CCDF62C8659584BBC150F8C7F73AA1F7BC2654FB1617AB04D191C87F66FDC375567BFC2w7BFJ"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Q12.8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Q13.3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Q13.4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Q13.8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"consultantplus://offline/ref=67E5947FC935A5A38A2C1C2E5DD18C72AEB77C027CCDF62C8659584BBC150F8C7F73AA1F7BC2654EB6617AB04D191C87F66FDC375567BFC2w7BFJ"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"consultantplus://offline/ref=67E5947FC935A5A38A2C1C2E5DD18C72AEB77C027CCDF62C8659584BBC150F8C7F73AA1F7BC2654EB5617AB04D191C87F66FDC375567BFC2w7BFJ"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"consultantplus://offline/ref=67E5947FC935A5A38A2C1C2E5DD18C72AEB77C027CCDF62C8659584BBC150F8C7F73AA1F7BC2654EBB617AB04D191C87F66FDC375567BFC2w7BFJ"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Q14.3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"consultantplus://offline/ref=67E5947FC935A5A38A2C1C2E5DD18C72AEB77C027CCDF62C8659584BBC150F8C7F73AA1F7BC26541B5617AB04D191C87F66FDC375567BFC2w7BFJ"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"consultantplus://offline/ref=67E5947FC935A5A38A2C1C2E5DD18C72AEB77C027CCDF62C8659584BBC150F8C7F73AA1F7BCA6748B6617AB04D191C87F66FDC375567BFC2w7BFJ"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H02.0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"consultantplus://offline/ref=67E5947FC935A5A38A2C1C2E5DD18C72AEB77C027CCDF62C8659584BBC150F8C7F73AA1F7BCA674BB3617AB04D191C87F66FDC375567BFC2w7BFJ"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H02.5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"consultantplus://offline/ref=67E5947FC935A5A38A2C1C2E5DD18C72AEB77C027CCDF62C8659584BBC150F8C7F73AA1F7BCA674DB6617AB04D191C87F66FDC375567BFC2w7BFJ"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H04.5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"consultantplus://offline/ref=67E5947FC935A5A38A2C1C2E5DD18C72AEB77C027CCDF62C8659584BBC150F8C7F73AA1F7BCA674CB0617AB04D191C87F66FDC375567BFC2w7BFJ"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H05.3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"consultantplus://offline/ref=67E5947FC935A5A38A2C1C2E5DD18C72AEB77C027CCDF62C8659584BBC150F8C7F73AA1F7BCA6741B1617AB04D191C87F66FDC375567BFC2w7BFJ"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H11.2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устранение врожденного птоза верхнего века подвешиванием или укорочением леватора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исправление косоглазия с пластикой экстраокулярных мышц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эписклеральное круговое и (или) локальное пломбирование, в том числе с трансклеральной лазерной коагуляцией сетчатки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панретинальная лазеркоагуляция сетчатки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модифицированная синустрабекулэктомия, в том числе с задней трепанацией склеры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корепраксия (создание искусственного зрачка)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иридокореопластика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витреошвартотомия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лазерные комбинированные операции на структурах угла передней камеры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лазерная деструкция зрачковой мембраны, в том числе с коагуляцией сосудов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154 917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H16.0, H17.0 - H17.9, H18.0 - H18.9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язва роговицы острая, стромальная или перфорирующая у взрослых 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трансплантация амниотической мембраны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интенсивное консервативное лечение язвы роговицы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138 155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keepNext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Педиатрия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"consultantplus://offline/ref=67E5947FC935A5A38A2C1C2E5DD18C72AEB77C027CCDF62C8659584BBC150F8C7F73AA1F7CC26049BA617AB04D191C87F66FDC375567BFC2w7BFJ"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E83.0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болезнь Вильсона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с применением специфических хелаторов меди 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151 765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31.1.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"consultantplus://offline/ref=67E5947FC935A5A38A2C1C2E5DD18C72AEB77C027CCDF62C8659584BBC150F8C7F73AA1F7BC9664FBB617AB04D191C87F66FDC375567BFC2w7BFJ"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K90.0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"consultantplus://offline/ref=67E5947FC935A5A38A2C1C2E5DD18C72AEB77C027CCDF62C8659584BBC150F8C7F73AA1F7BC9664EB5617AB04D191C87F66FDC375567BFC2w7BFJ"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K90.4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"consultantplus://offline/ref=67E5947FC935A5A38A2C1C2E5DD18C72AEB77C027CCDF62C8659584BBC150F8C7F73AA1F7BC96641B2617AB04D191C87F66FDC375567BFC2w7BFJ"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K90.8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"consultantplus://offline/ref=67E5947FC935A5A38A2C1C2E5DD18C72AEB77C027CCDF62C8659584BBC150F8C7F73AA1F7BC96641B1617AB04D191C87F66FDC375567BFC2w7BFJ"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K90.9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"consultantplus://offline/ref=67E5947FC935A5A38A2C1C2E5DD18C72AEB77C027CCDF62C8659584BBC150F8C7F73AA1F7BC9644AB7617AB04D191C87F66FDC375567BFC2w7BFJ"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K63.8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"consultantplus://offline/ref=67E5947FC935A5A38A2C1C2E5DD18C72AEB77C027CCDF62C8659584BBC150F8C7F73AA1F7FCE6740B6617AB04D191C87F66FDC375567BFC2w7BFJ"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E73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"consultantplus://offline/ref=67E5947FC935A5A38A2C1C2E5DD18C72AEB77C027CCDF62C8659584BBC150F8C7F73AA1F7CC2614DB1617AB04D191C87F66FDC375567BFC2w7BFJ"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E74.3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тяжелые формы мальабсорбции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151 765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31.2.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"consultantplus://offline/ref=67E5947FC935A5A38A2C1C2E5DD18C72AEB77C027CCDF62C8659584BBC150F8C7F73AA1F7CC2614CBA617AB04D191C87F66FDC375567BFC2w7BFJ"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E75.5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151 765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31.3.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иммуносупрессивное лечение локальных и распространенных форм системного склероза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"consultantplus://offline/ref=67E5947FC935A5A38A2C1C2E5DD18C72AEB77C027CCDF62C8659584BBC150F8C7F73AA1F7ECB6748B2617AB04D191C87F66FDC375567BFC2w7BFJ"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системный склероз (локальные и распространенные формы)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151 765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"consultantplus://offline/ref=67E5947FC935A5A38A2C1C2E5DD18C72AEB77C027CCDF62C8659584BBC150F8C7F73AA1F7EC86448B1617AB04D191C87F66FDC375567BFC2w7BFJ"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N04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"consultantplus://offline/ref=67E5947FC935A5A38A2C1C2E5DD18C72AEB77C027CCDF62C8659584BBC150F8C7F73AA1F7EC8644DB3617AB04D191C87F66FDC375567BFC2w7BFJ"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"consultantplus://offline/ref=67E5947FC935A5A38A2C1C2E5DD18C72AEB77C027CCDF62C8659584BBC150F8C7F73AA1F7EC8664BB1617AB04D191C87F66FDC375567BFC2w7BFJ"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267 711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кардиомиопатий, миокардитов, перикардитов, эндокардитов с недостаточностью кро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"consultantplus://offline/ref=67E5947FC935A5A38A2C1C2E5DD18C72AEB77C027CCDF62C8659584BBC150F8C7F73AA1F7BCB6541B2617AB04D191C87F66FDC375567BFC2w7BFJ"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I27.0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"consultantplus://offline/ref=67E5947FC935A5A38A2C1C2E5DD18C72AEB77C027CCDF62C8659584BBC150F8C7F73AA1F7BCB6541B0617AB04D191C87F66FDC375567BFC2w7BFJ"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I27.8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"consultantplus://offline/ref=67E5947FC935A5A38A2C1C2E5DD18C72AEB77C027CCDF62C8659584BBC150F8C7F73AA1F7BCB6540B1617AB04D191C87F66FDC375567BFC2w7BFJ"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"consultantplus://offline/ref=67E5947FC935A5A38A2C1C2E5DD18C72AEB77C027CCDF62C8659584BBC150F8C7F73AA1F7BCB6540B6617AB04D191C87F66FDC375567BFC2w7BFJ"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"consultantplus://offline/ref=67E5947FC935A5A38A2C1C2E5DD18C72AEB77C027CCDF62C8659584BBC150F8C7F73AA1F7BCB6449B0617AB04D191C87F66FDC375567BFC2w7BFJ"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I33.9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"consultantplus://offline/ref=67E5947FC935A5A38A2C1C2E5DD18C72AEB77C027CCDF62C8659584BBC150F8C7F73AA1F7BCB644AB3617AB04D191C87F66FDC375567BFC2w7BFJ"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"consultantplus://offline/ref=67E5947FC935A5A38A2C1C2E5DD18C72AEB77C027CCDF62C8659584BBC150F8C7F73AA1F7BCB644AB0617AB04D191C87F66FDC375567BFC2w7BFJ"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"consultantplus://offline/ref=67E5947FC935A5A38A2C1C2E5DD18C72AEB77C027CCDF62C8659584BBC150F8C7F73AA1F7BCB644CB3617AB04D191C87F66FDC375567BFC2w7BFJ"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"consultantplus://offline/ref=67E5947FC935A5A38A2C1C2E5DD18C72AEB77C027CCDF62C8659584BBC150F8C7F73AA1F7BCB644CB0617AB04D191C87F66FDC375567BFC2w7BFJ"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I36.2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"consultantplus://offline/ref=67E5947FC935A5A38A2C1C2E5DD18C72AEB77C027CCDF62C8659584BBC150F8C7F73AA1F7FCD614AB0617AB04D191C87F66FDC375567BFC2w7BFJ"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"consultantplus://offline/ref=67E5947FC935A5A38A2C1C2E5DD18C72AEB77C027CCDF62C8659584BBC150F8C7F73AA1F7FCD6049BA617AB04D191C87F66FDC375567BFC2w7BFJ"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6741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49.8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6648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2644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2644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2644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2644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2644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26440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24.5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26440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"consultantplus://offline/ref=67E5947FC935A5A38A2C1C2E5DD18C72AEB77C027CCDF62C8659584BBC150F8C7F73AA1F7BC26440BA617AB04D191C87F66FDC375567BFC2w7BFJ"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пред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метаболических нарушений в миокарде и наруше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171 928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E10, E13, E14, E16.1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линейропатия,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262 664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Поликомпонентное лечение юношеского артрита с инициацией или заменой генно-инженерных биологических лекарственных препаратов или селективных иммунодепрессантов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M08.1, M08.3, M08.4, М09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те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и/или иммунодепрессантов под контролем лабораторных и инструментальных методов, включая биохимич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еские, иммунологические и/или молекулярно-генетические методы, и/или молекулярно-биологические и/или микробиологические, и/или эндоскопические, и/или рентгенологические (компьютерная томография, магнитно-резонансная томография), и/или ультразвуковые методы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252 892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Ревматология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55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й и инструментальной диагностики больных (старше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"consultantplus://offline/ref=67E5947FC935A5A38A2C1C2E5DD18C72AEB77C027CCDF62C8659584BBC150F8C7F73AA1F7BCE674CBA617AB04D191C87F66FDC375567BFC2w7BFJ"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"consultantplus://offline/ref=67E5947FC935A5A38A2C1C2E5DD18C72AEB77C027CCDF62C8659584BBC150F8C7F73AA1F7BCE674FB3617AB04D191C87F66FDC375567BFC2w7BFJ"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"consultantplus://offline/ref=67E5947FC935A5A38A2C1C2E5DD18C72AEB77C027CCDF62C8659584BBC150F8C7F73AA1F7BCE674FB2617AB04D191C87F66FDC375567BFC2w7BFJ"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"consultantplus://offline/ref=67E5947FC935A5A38A2C1C2E5DD18C72AEB77C027CCDF62C8659584BBC150F8C7F73AA1F7BCE674FB1617AB04D191C87F66FDC375567BFC2w7BFJ"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M05.8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"consultantplus://offline/ref=67E5947FC935A5A38A2C1C2E5DD18C72AEB77C027CCDF62C8659584BBC150F8C7F73AA1F7BCE674FB5617AB04D191C87F66FDC375567BFC2w7BFJ"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"consultantplus://offline/ref=67E5947FC935A5A38A2C1C2E5DD18C72AEB77C027CCDF62C8659584BBC150F8C7F73AA1F7BCE674FB4617AB04D191C87F66FDC375567BFC2w7BFJ"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M06.4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"consultantplus://offline/ref=67E5947FC935A5A38A2C1C2E5DD18C72AEB77C027CCDF62C8659584BBC150F8C7F73AA1F7BCE674EB0617AB04D191C87F66FDC375567BFC2w7BFJ"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M06.8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"consultantplus://offline/ref=67E5947FC935A5A38A2C1C2E5DD18C72AEB77C027CCDF62C8659584BBC150F8C7F73AA1F7ECA6D4CB5617AB04D191C87F66FDC375567BFC2w7BFJ"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"consultantplus://offline/ref=67E5947FC935A5A38A2C1C2E5DD18C72AEB77C027CCDF62C8659584BBC150F8C7F73AA1F7ECB664ABB617AB04D191C87F66FDC375567BFC2w7BFJ"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M45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"consultantplus://offline/ref=67E5947FC935A5A38A2C1C2E5DD18C72AEB77C027CCDF62C8659584BBC150F8C7F73AA1F7ECB6440BA617AB04D191C87F66FDC375567BFC2w7BFJ"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"consultantplus://offline/ref=67E5947FC935A5A38A2C1C2E5DD18C72AEB77C027CCDF62C8659584BBC150F8C7F73AA1F7ECB6748B2617AB04D191C87F66FDC375567BFC2w7BFJ"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"consultantplus://offline/ref=67E5947FC935A5A38A2C1C2E5DD18C72AEB77C027CCDF62C8659584BBC150F8C7F73AA1F7BCE6741B3617AB04D191C87F66FDC375567BFC2w7BFJ"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поликомпонентная иммуномодулирующая терапия с инициацией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и/или лучевых и/или ультразвуковых методов диагностики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234 850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Сердечно-сосудистая хирургия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нестабильная стенокардия, острый и повторный инфаркт миокарда (с подъемом сегмента ST электрокардиограммы)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1 стента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335 193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нестабильная стенокардия, острый и повторный инфаркт миокарда (с подъемом сегмента ST электрокардиограммы)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2 стентов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370 025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нестабильная стенокардия, острый и повторный инфаркт миокарда (с подъемом сегмента ST электрокардиограммы)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3 стентов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399 465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нестабильная стенокардия, острый и повторный инфаркт миокарда (без подъема сегмента ST электрокардиограммы)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1 стента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245 332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нестабильная стенокардия, острый и повторный инфаркт миокарда (без подъема сегмента ST электрокардиограммы)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2 стентов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278 671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нестабильная стенокардия, острый и повторный инфаркт миокарда (без подъема сегмента ST электрокардиограммы)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3 стентов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312 607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"consultantplus://offline/ref=67E5947FC935A5A38A2C1C2E5DD18C72AEB77C027CCDF62C8659584BBC150F8C7F73AA1F7BCA6C40B3617AB04D191C87F66FDC375567BFC2w7BFJ"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"consultantplus://offline/ref=67E5947FC935A5A38A2C1C2E5DD18C72AEB77C027CCDF62C8659584BBC150F8C7F73AA1F7BCA6C40B2617AB04D191C87F66FDC375567BFC2w7BFJ"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"consultantplus://offline/ref=67E5947FC935A5A38A2C1C2E5DD18C72AEB77C027CCDF62C8659584BBC150F8C7F73AA1F7FCD674FB5617AB04D191C87F66FDC375567BFC2w7BFJ"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ишемическая болезнь сердца со стенозированием 1 коронарной артерии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1 стента в сосуд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167 270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"consultantplus://offline/ref=67E5947FC935A5A38A2C1C2E5DD18C72AEB77C027CCDF62C8659584BBC150F8C7F73AA1F7BCA6C40B3617AB04D191C87F66FDC375567BFC2w7BFJ"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"consultantplus://offline/ref=67E5947FC935A5A38A2C1C2E5DD18C72AEB77C027CCDF62C8659584BBC150F8C7F73AA1F7BCA6C40B2617AB04D191C87F66FDC375567BFC2w7BFJ"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"consultantplus://offline/ref=67E5947FC935A5A38A2C1C2E5DD18C72AEB77C027CCDF62C8659584BBC150F8C7F73AA1F7FCD674FB5617AB04D191C87F66FDC375567BFC2w7BFJ"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ишемическая болезнь сердца со стенозированием 2 коронарных артерий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2 стентов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192 178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"consultantplus://offline/ref=67E5947FC935A5A38A2C1C2E5DD18C72AEB77C027CCDF62C8659584BBC150F8C7F73AA1F7BCA6C40B3617AB04D191C87F66FDC375567BFC2w7BFJ"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"consultantplus://offline/ref=67E5947FC935A5A38A2C1C2E5DD18C72AEB77C027CCDF62C8659584BBC150F8C7F73AA1F7BCA6C40B2617AB04D191C87F66FDC375567BFC2w7BFJ"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"consultantplus://offline/ref=67E5947FC935A5A38A2C1C2E5DD18C72AEB77C027CCDF62C8659584BBC150F8C7F73AA1F7FCD674FB5617AB04D191C87F66FDC375567BFC2w7BFJ"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ишемическая болезнь сердца со стенозированием 3 коронарных артерий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вазодилатация с установкой 3 стентов в сосуд (сосуды)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230 779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I20.0, I20.1, I20.8, I20.9, I21.0, I21.1, I21.2, I21.3, I21.9, I22, I25, I25.0, I25.1, I25.2, I25.3, I25.4, I25.5, I25.6, I25.8, I25.9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стабильная стенокардия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вазодилятация и/или сте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нтирование с установкой 1 стента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312 952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(2 стента)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I20.0, I20.1, I20.8, I20.9, I21.0, I21.1, I21.2, I21.3, I21.9, I22, I25, I25.0, I25.1, I25.2, I25.3, I25.4, I25.5, I25.6, I25.8, I25.9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стабильная стенокардия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вазодилятация и/или стен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тирование с установкой 2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341 515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I20.0, I20.1, I20.8, I20.9, I21.0, I21.1, I21.2, I21.3, I21.9, I22, I25, I25.0, I25.1, I25.2, I25.3, I25.4, I25.5, I25.6, I25.8, I25.9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стабильная стенокардия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вазодилятация и/или стен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тирование с установкой 3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370 521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Эндоваскулярная, хирургическая коррекция нарушений ритма сердца без имплантации кардиовертера-дефибриллятора у взрослых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"consultantplus://offline/ref=67E5947FC935A5A38A2C1C2E5DD18C72AEB77C027CCDF62C8659584BBC150F8C7F73AA1F7BCB674BBB617AB04D191C87F66FDC375567BFC2w7BFJ"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"consultantplus://offline/ref=67E5947FC935A5A38A2C1C2E5DD18C72AEB77C027CCDF62C8659584BBC150F8C7F73AA1F7BCB674ABB617AB04D191C87F66FDC375567BFC2w7BFJ"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"consultantplus://offline/ref=67E5947FC935A5A38A2C1C2E5DD18C72AEB77C027CCDF62C8659584BBC150F8C7F73AA1F7FCD6049BA617AB04D191C87F66FDC375567BFC2w7BFJ"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"consultantplus://offline/ref=67E5947FC935A5A38A2C1C2E5DD18C72AEB77C027CCDF62C8659584BBC150F8C7F73AA1F7BC2644FB2617AB04D191C87F66FDC375567BFC2w7BFJ"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Q22.5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"consultantplus://offline/ref=67E5947FC935A5A38A2C1C2E5DD18C72AEB77C027CCDF62C8659584BBC150F8C7F73AA1F7BC26440B0617AB04D191C87F66FDC375567BFC2w7BFJ"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Q24.6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частотно-адаптированного однокамерного кардиостимулятора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202 015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Эндоваскулярная, хирургическая коррекция нарушений ритма сердца без имплантации кардиовертера-дефибриллятора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"consultantplus://offline/ref=67E5947FC935A5A38A2C1C2E5DD18C72AEB77C027CCDF62C8659584BBC150F8C7F73AA1F7BCB674BBB617AB04D191C87F66FDC375567BFC2w7BFJ"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"consultantplus://offline/ref=67E5947FC935A5A38A2C1C2E5DD18C72AEB77C027CCDF62C8659584BBC150F8C7F73AA1F7BCB674ABB617AB04D191C87F66FDC375567BFC2w7BFJ"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"consultantplus://offline/ref=67E5947FC935A5A38A2C1C2E5DD18C72AEB77C027CCDF62C8659584BBC150F8C7F73AA1F7FCD6049BA617AB04D191C87F66FDC375567BFC2w7BFJ"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"consultantplus://offline/ref=67E5947FC935A5A38A2C1C2E5DD18C72AEB77C027CCDF62C8659584BBC150F8C7F73AA1F7BC2644FB2617AB04D191C87F66FDC375567BFC2w7BFJ"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Q22.5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"consultantplus://offline/ref=67E5947FC935A5A38A2C1C2E5DD18C72AEB77C027CCDF62C8659584BBC150F8C7F73AA1F7BC26440B0617AB04D191C87F66FDC375567BFC2w7BFJ"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Q24.6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частотно-адаптированного однокамерного кардиостимулятора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368 207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Эндоваскулярная, хирургическая коррекция нарушений ритма сердца без имплантации кардиовертера-дефибриллятора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"consultantplus://offline/ref=67E5947FC935A5A38A2C1C2E5DD18C72AEB77C027CCDF62C8659584BBC150F8C7F73AA1F7BCB674BBB617AB04D191C87F66FDC375567BFC2w7BFJ"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"consultantplus://offline/ref=67E5947FC935A5A38A2C1C2E5DD18C72AEB77C027CCDF62C8659584BBC150F8C7F73AA1F7BCB674ABB617AB04D191C87F66FDC375567BFC2w7BFJ"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I45.6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I47.9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"consultantplus://offline/ref=67E5947FC935A5A38A2C1C2E5DD18C72AEB77C027CCDF62C8659584BBC150F8C7F73AA1F7FCD6049BA617AB04D191C87F66FDC375567BFC2w7BFJ"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"consultantplus://offline/ref=67E5947FC935A5A38A2C1C2E5DD18C72AEB77C027CCDF62C8659584BBC150F8C7F73AA1F7BCB6741B4617AB04D191C87F66FDC375567BFC2w7BFJ"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I49.5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"consultantplus://offline/ref=67E5947FC935A5A38A2C1C2E5DD18C72AEB77C027CCDF62C8659584BBC150F8C7F73AA1F7BC2644FB2617AB04D191C87F66FDC375567BFC2w7BFJ"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Q22.5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"consultantplus://offline/ref=67E5947FC935A5A38A2C1C2E5DD18C72AEB77C027CCDF62C8659584BBC150F8C7F73AA1F7BC26440B0617AB04D191C87F66FDC375567BFC2w7BFJ"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Q24.6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частотно-адаптированного двухкамерного кардиостимулятора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372 563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Эндоваскулярная тромбэкстракция при остром ишемическом инсульте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I63.0, I63.1, I63.2, I63.3, I63.4, I63.5, I63.8, I63.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острый ишемический инсульт, вызванный тромботической или эмболической окклюзией церебральных или прецеребральных артерий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эндоваскулярная механическая тромбэкстракция и/или тромбоаспирация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959 514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"consultantplus://offline/ref=67E5947FC935A5A38A2C1C2E5DD18C72AEB77C027CCDF62C8659584BBC150F8C7F73AA1F7FCD6440B7617AB04D191C87F66FDC375567BFC2w7BFJ"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.0,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"consultantplus://offline/ref=67E5947FC935A5A38A2C1C2E5DD18C72AEB77C027CCDF62C8659584BBC150F8C7F73AA1F7FCD6440BA617AB04D191C87F66FDC375567BFC2w7BFJ"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"consultantplus://offline/ref=67E5947FC935A5A38A2C1C2E5DD18C72AEB77C027CCDF62C8659584BBC150F8C7F73AA1F7FCD674BB2617AB04D191C87F66FDC375567BFC2w7BFJ"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"consultantplus://offline/ref=67E5947FC935A5A38A2C1C2E5DD18C72AEB77C027CCDF62C8659584BBC150F8C7F73AA1F7BCB654DB5617AB04D191C87F66FDC375567BFC2w7BFJ"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ишемическая болезнь сердца со значительным проксимальным стенозирова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12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коронарное шунтирование в условиях искусственного кровоснабжения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коронарное шунтирование на работающем сердце без использования искусственного кровообращения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727 224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Торакальная хирургия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Эндоскопические и эндоваскулярные операции на органах грудной полости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"consultantplus://offline/ref=67E5947FC935A5A38A2C1C2E5DD18C72AEB77C027CCDF62C8659584BBC150F8C7F73AA1F7BCB6541B2617AB04D191C87F66FDC375567BFC2w7BFJ"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I27.0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первичная легочная гипертензия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атриосептостомия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"consultantplus://offline/ref=67E5947FC935A5A38A2C1C2E5DD18C72AEB77C027CCDF62C8659584BBC150F8C7F73AA1F7FCD6641B7617AB04D191C87F66FDC375567BFC2w7BFJ"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I37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стеноз клапана легочной артерии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баллонная ангиопластика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Видеоторакоскопические операции на органах грудной полости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"consultantplus://offline/ref=67E5947FC935A5A38A2C1C2E5DD18C72AEB77C027CCDF62C8659584BBC150F8C7F73AA1F7FCD614CB3617AB04D191C87F66FDC375567BFC2w7BFJ"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J43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эмфизема легкого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видеоторакоскопическая резекция легких при осложненной эмфиземе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Расширенные и реконструктивно-пластические операции на органах грудной полости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"consultantplus://offline/ref=67E5947FC935A5A38A2C1C2E5DD18C72AEB77C027CCDF62C8659584BBC150F8C7F73AA1F7FCD614CB3617AB04D191C87F66FDC375567BFC2w7BFJ"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J43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эмфизема легкого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пластика гигантских булл легкого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354 814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Травматология и ортопедия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и декомпрессивные операции при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"consultantplus://offline/ref=67E5947FC935A5A38A2C1C2E5DD18C72AEB77C027CCDF62C8659584BBC150F8C7F73AA1F7FCB664AB6617AB04D191C87F66FDC375567BFC2w7BFJ"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B67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"consultantplus://offline/ref=67E5947FC935A5A38A2C1C2E5DD18C72AEB77C027CCDF62C8659584BBC150F8C7F73AA1F7FC8624CB7617AB04D191C87F66FDC375567BFC2w7BFJ"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"consultantplus://offline/ref=67E5947FC935A5A38A2C1C2E5DD18C72AEB77C027CCDF62C8659584BBC150F8C7F73AA1F7FC86240BB617AB04D191C87F66FDC375567BFC2w7BFJ"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"consultantplus://offline/ref=67E5947FC935A5A38A2C1C2E5DD18C72AEB77C027CCDF62C8659584BBC150F8C7F73AA1F7ECB6D40B7617AB04D191C87F66FDC375567BFC2w7BFJ"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M88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"consultantplus://offline/ref=67E5947FC935A5A38A2C1C2E5DD18C72AEB77C027CCDF62C8659584BBC150F8C7F73AA1F7ECB6740B6617AB04D191C87F66FDC375567BFC2w7BFJ"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M42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"consultantplus://offline/ref=67E5947FC935A5A38A2C1C2E5DD18C72AEB77C027CCDF62C8659584BBC150F8C7F73AA1F7ECB6649B3617AB04D191C87F66FDC375567BFC2w7BFJ"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"consultantplus://offline/ref=67E5947FC935A5A38A2C1C2E5DD18C72AEB77C027CCDF62C8659584BBC150F8C7F73AA1F7ECB664ABB617AB04D191C87F66FDC375567BFC2w7BFJ"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M45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"consultantplus://offline/ref=67E5947FC935A5A38A2C1C2E5DD18C72AEB77C027CCDF62C8659584BBC150F8C7F73AA1F7ECB664DB0617AB04D191C87F66FDC375567BFC2w7BFJ"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M46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"consultantplus://offline/ref=67E5947FC935A5A38A2C1C2E5DD18C72AEB77C027CCDF62C8659584BBC150F8C7F73AA1F7ECB664FB7617AB04D191C87F66FDC375567BFC2w7BFJ"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"consultantplus://offline/ref=67E5947FC935A5A38A2C1C2E5DD18C72AEB77C027CCDF62C8659584BBC150F8C7F73AA1F7ECB6640BB617AB04D191C87F66FDC375567BFC2w7BFJ"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"consultantplus://offline/ref=67E5947FC935A5A38A2C1C2E5DD18C72AEB77C027CCDF62C8659584BBC150F8C7F73AA1F7ECB6148B5617AB04D191C87F66FDC375567BFC2w7BFJ"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"consultantplus://offline/ref=67E5947FC935A5A38A2C1C2E5DD18C72AEB77C027CCDF62C8659584BBC150F8C7F73AA1F7ECB614BBA617AB04D191C87F66FDC375567BFC2w7BFJ"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"consultantplus://offline/ref=67E5947FC935A5A38A2C1C2E5DD18C72AEB77C027CCDF62C8659584BBC150F8C7F73AA1F7ECB6C4DB1617AB04D191C87F66FDC375567BFC2w7BFJ"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M92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"consultantplus://offline/ref=67E5947FC935A5A38A2C1C2E5DD18C72AEB77C027CCDF62C8659584BBC150F8C7F73AA1F7ECB6C4CB6617AB04D191C87F66FDC375567BFC2w7BFJ"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M93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"consultantplus://offline/ref=67E5947FC935A5A38A2C1C2E5DD18C72AEB77C027CCDF62C8659584BBC150F8C7F73AA1F7ECB6C4EB7617AB04D191C87F66FDC375567BFC2w7BFJ"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M95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"consultantplus://offline/ref=67E5947FC935A5A38A2C1C2E5DD18C72AEB77C027CCDF62C8659584BBC150F8C7F73AA1F7BC2624DB7617AB04D191C87F66FDC375567BFC2w7BFJ"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Q76.2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дегенеративно-дистрофическ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56.1.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"consultantplus://offline/ref=67E5947FC935A5A38A2C1C2E5DD18C72AEB77C027CCDF62C8659584BBC150F8C7F73AA1F7ECA624FBB617AB04D191C87F66FDC375567BFC2w7BFJ"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"consultantplus://offline/ref=67E5947FC935A5A38A2C1C2E5DD18C72AEB77C027CCDF62C8659584BBC150F8C7F73AA1F7ECA624EB6617AB04D191C87F66FDC375567BFC2w7BFJ"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"consultantplus://offline/ref=67E5947FC935A5A38A2C1C2E5DD18C72AEB77C027CCDF62C8659584BBC150F8C7F73AA1F7BCE674DB0617AB04D191C87F66FDC375567BFC2w7BFJ"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M03.0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"consultantplus://offline/ref=67E5947FC935A5A38A2C1C2E5DD18C72AEB77C027CCDF62C8659584BBC150F8C7F73AA1F7BCE664AB3617AB04D191C87F66FDC375567BFC2w7BFJ"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M12.5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"consultantplus://offline/ref=67E5947FC935A5A38A2C1C2E5DD18C72AEB77C027CCDF62C8659584BBC150F8C7F73AA1F7ECA6C4EB7617AB04D191C87F66FDC375567BFC2w7BFJ"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выраженное нарушение функции крупного сустава конечности любой этиологии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артродез крупных суставов конечностей с различными видами фиксации и остеосинтеза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56.2.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"consultantplus://offline/ref=67E5947FC935A5A38A2C1C2E5DD18C72AEB77C027CCDF62C8659584BBC150F8C7F73AA1F7BCE604DB1617AB04D191C87F66FDC375567BFC2w7BFJ"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M24.6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"consultantplus://offline/ref=67E5947FC935A5A38A2C1C2E5DD18C72AEB77C027CCDF62C8659584BBC150F8C7F73AA1F7ACC614DBA617AB04D191C87F66FDC375567BFC2w7BFJ"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Z98.1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"consultantplus://offline/ref=67E5947FC935A5A38A2C1C2E5DD18C72AEB77C027CCDF62C8659584BBC150F8C7F73AA1F7BCA654DB4617AB04D191C87F66FDC375567BFC2w7BFJ"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G80.1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"consultantplus://offline/ref=67E5947FC935A5A38A2C1C2E5DD18C72AEB77C027CCDF62C8659584BBC150F8C7F73AA1F7BCA654DBB617AB04D191C87F66FDC375567BFC2w7BFJ"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G80.2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"consultantplus://offline/ref=67E5947FC935A5A38A2C1C2E5DD18C72AEB77C027CCDF62C8659584BBC150F8C7F73AA1F7BCE614CB0617AB04D191C87F66FDC375567BFC2w7BFJ"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M21.0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"consultantplus://offline/ref=67E5947FC935A5A38A2C1C2E5DD18C72AEB77C027CCDF62C8659584BBC150F8C7F73AA1F7BCE614FB0617AB04D191C87F66FDC375567BFC2w7BFJ"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M21.2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"consultantplus://offline/ref=67E5947FC935A5A38A2C1C2E5DD18C72AEB77C027CCDF62C8659584BBC150F8C7F73AA1F7BCE614FB6617AB04D191C87F66FDC375567BFC2w7BFJ"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M21.4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"consultantplus://offline/ref=67E5947FC935A5A38A2C1C2E5DD18C72AEB77C027CCDF62C8659584BBC150F8C7F73AA1F7BCE614FBB617AB04D191C87F66FDC375567BFC2w7BFJ"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M21.5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"consultantplus://offline/ref=67E5947FC935A5A38A2C1C2E5DD18C72AEB77C027CCDF62C8659584BBC150F8C7F73AA1F7BCE614EBB617AB04D191C87F66FDC375567BFC2w7BFJ"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2634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68.1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26341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72.5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26341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72.6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26341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72.8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26341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72.9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26249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74.2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26249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74.3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26248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74.8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2624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Q77.7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"consultantplus://offline/ref=67E5947FC935A5A38A2C1C2E5DD18C72AEB77C027CCDF62C8659584BBC150F8C7F73AA1F7BC26D40B3617AB04D191C87F66FDC375567BFC2w7BFJ"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Q87.3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"consultantplus://offline/ref=67E5947FC935A5A38A2C1C2E5DD18C72AEB77C027CCDF62C8659584BBC150F8C7F73AA1F7CC36348B6617AB04D191C87F66FDC375567BFC2w7BFJ"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G11.4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"consultantplus://offline/ref=67E5947FC935A5A38A2C1C2E5DD18C72AEB77C027CCDF62C8659584BBC150F8C7F73AA1F7CC3634BB3617AB04D191C87F66FDC375567BFC2w7BFJ"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G12.1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"consultantplus://offline/ref=67E5947FC935A5A38A2C1C2E5DD18C72AEB77C027CCDF62C8659584BBC150F8C7F73AA1F7BCA654CB1617AB04D191C87F66FDC375567BFC2w7BFJ"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G80.9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"consultantplus://offline/ref=67E5947FC935A5A38A2C1C2E5DD18C72AEB77C027CCDF62C8659584BBC150F8C7F73AA1F7ECD6C48BA617AB04D191C87F66FDC375567BFC2w7BFJ"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S44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"consultantplus://offline/ref=67E5947FC935A5A38A2C1C2E5DD18C72AEB77C027CCDF62C8659584BBC150F8C7F73AA1F7ECD6C4AB4617AB04D191C87F66FDC375567BFC2w7BFJ"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S45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"consultantplus://offline/ref=67E5947FC935A5A38A2C1C2E5DD18C72AEB77C027CCDF62C8659584BBC150F8C7F73AA1F7ECD6C4CB0617AB04D191C87F66FDC375567BFC2w7BFJ"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S46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"consultantplus://offline/ref=67E5947FC935A5A38A2C1C2E5DD18C72AEB77C027CCDF62C8659584BBC150F8C7F73AA1F7ECD6C40B0617AB04D191C87F66FDC375567BFC2w7BFJ"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"consultantplus://offline/ref=67E5947FC935A5A38A2C1C2E5DD18C72AEB77C027CCDF62C8659584BBC150F8C7F73AA1F7BCE6148BA617AB04D191C87F66FDC375567BFC2w7BFJ"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M19.1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"consultantplus://offline/ref=67E5947FC935A5A38A2C1C2E5DD18C72AEB77C027CCDF62C8659584BBC150F8C7F73AA1F7BCE614AB6617AB04D191C87F66FDC375567BFC2w7BFJ"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M20.1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"consultantplus://offline/ref=67E5947FC935A5A38A2C1C2E5DD18C72AEB77C027CCDF62C8659584BBC150F8C7F73AA1F7BCE614DB1617AB04D191C87F66FDC375567BFC2w7BFJ"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M20.5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"consultantplus://offline/ref=67E5947FC935A5A38A2C1C2E5DD18C72AEB77C027CCDF62C8659584BBC150F8C7F73AA1F7BC26548B3617AB04D191C87F66FDC375567BFC2w7BFJ"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Q05.9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"consultantplus://offline/ref=67E5947FC935A5A38A2C1C2E5DD18C72AEB77C027CCDF62C8659584BBC150F8C7F73AA1F7BC26349B4617AB04D191C87F66FDC375567BFC2w7BFJ"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"consultantplus://offline/ref=67E5947FC935A5A38A2C1C2E5DD18C72AEB77C027CCDF62C8659584BBC150F8C7F73AA1F7BC26348B1617AB04D191C87F66FDC375567BFC2w7BFJ"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Q66.5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"consultantplus://offline/ref=67E5947FC935A5A38A2C1C2E5DD18C72AEB77C027CCDF62C8659584BBC150F8C7F73AA1F7BC26348B6617AB04D191C87F66FDC375567BFC2w7BFJ"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Q66.8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"consultantplus://offline/ref=67E5947FC935A5A38A2C1C2E5DD18C72AEB77C027CCDF62C8659584BBC150F8C7F73AA1F7BC2634DB0617AB04D191C87F66FDC375567BFC2w7BFJ"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Q68.2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артролиз и артродез суставов кисти с различными видами чрескостного, накостного и интрамедуллярного остеосинтеза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56.3.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"consultantplus://offline/ref=67E5947FC935A5A38A2C1C2E5DD18C72AEB77C027CCDF62C8659584BBC150F8C7F73AA1F7ACA6C4DB3617AB04D191C87F66FDC375567BFC2w7BFJ"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S70.7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"consultantplus://offline/ref=67E5947FC935A5A38A2C1C2E5DD18C72AEB77C027CCDF62C8659584BBC150F8C7F73AA1F7ACA6C4DB7617AB04D191C87F66FDC375567BFC2w7BFJ"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S70.9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"consultantplus://offline/ref=67E5947FC935A5A38A2C1C2E5DD18C72AEB77C027CCDF62C8659584BBC150F8C7F73AA1F7EC2674CB5617AB04D191C87F66FDC375567BFC2w7BFJ"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S71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"consultantplus://offline/ref=67E5947FC935A5A38A2C1C2E5DD18C72AEB77C027CCDF62C8659584BBC150F8C7F73AA1F7EC2674FB6617AB04D191C87F66FDC375567BFC2w7BFJ"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S72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"consultantplus://offline/ref=67E5947FC935A5A38A2C1C2E5DD18C72AEB77C027CCDF62C8659584BBC150F8C7F73AA1F7EC2664BB6617AB04D191C87F66FDC375567BFC2w7BFJ"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S77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"consultantplus://offline/ref=67E5947FC935A5A38A2C1C2E5DD18C72AEB77C027CCDF62C8659584BBC150F8C7F73AA1F7EC2664ABA617AB04D191C87F66FDC375567BFC2w7BFJ"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S79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"consultantplus://offline/ref=67E5947FC935A5A38A2C1C2E5DD18C72AEB77C027CCDF62C8659584BBC150F8C7F73AA1F7ECD6D41B5617AB04D191C87F66FDC375567BFC2w7BFJ"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S42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"consultantplus://offline/ref=67E5947FC935A5A38A2C1C2E5DD18C72AEB77C027CCDF62C8659584BBC150F8C7F73AA1F7ECD6C49B6617AB04D191C87F66FDC375567BFC2w7BFJ"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S43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"consultantplus://offline/ref=67E5947FC935A5A38A2C1C2E5DD18C72AEB77C027CCDF62C8659584BBC150F8C7F73AA1F7ECD6C4FBB617AB04D191C87F66FDC375567BFC2w7BFJ"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S47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EBA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49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99.9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21.6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6648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95.1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21.8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634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2617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375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Q78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"consultantplus://offline/ref=67E5947FC935A5A38A2C1C2E5DD18C72AEB77C027CCDF62C8659584BBC150F8C7F73AA1F7ECB6D4FBA617AB04D191C87F66FDC375567BFC2w7BFJ"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M86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"consultantplus://offline/ref=67E5947FC935A5A38A2C1C2E5DD18C72AEB77C027CCDF62C8659584BBC150F8C7F73AA1F7CC36348B6617AB04D191C87F66FDC375567BFC2w7BFJ"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G11.4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"consultantplus://offline/ref=67E5947FC935A5A38A2C1C2E5DD18C72AEB77C027CCDF62C8659584BBC150F8C7F73AA1F7CC3634BB3617AB04D191C87F66FDC375567BFC2w7BFJ"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G12.1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"consultantplus://offline/ref=67E5947FC935A5A38A2C1C2E5DD18C72AEB77C027CCDF62C8659584BBC150F8C7F73AA1F7BCA654CB1617AB04D191C87F66FDC375567BFC2w7BFJ"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G80.9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"consultantplus://offline/ref=67E5947FC935A5A38A2C1C2E5DD18C72AEB77C027CCDF62C8659584BBC150F8C7F73AA1F7BCA654DB4617AB04D191C87F66FDC375567BFC2w7BFJ"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G80.1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"consultantplus://offline/ref=67E5947FC935A5A38A2C1C2E5DD18C72AEB77C027CCDF62C8659584BBC150F8C7F73AA1F7BCA654DBB617AB04D191C87F66FDC375567BFC2w7BFJ"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G80.2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любой этиологии деформации таза, костей верхних и нижн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чрескостный остеосинтез с использованием метода цифрового анализа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чрескостный остеосинтез методом компоновок аппаратов с использованием модульной трансформации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корригирующие остеотомии костей верхних и нижних конечностей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комбинированное и последовательное использование чрескостного и блокируемого интрамедуллярного или накостного остеосинтеза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56.4.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"consultantplus://offline/ref=67E5947FC935A5A38A2C1C2E5DD18C72AEB77C027CCDF62C8659584BBC150F8C7F73AA1F7BCE604FB7617AB04D191C87F66FDC375567BFC2w7BFJ"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M25.3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"consultantplus://offline/ref=67E5947FC935A5A38A2C1C2E5DD18C72AEB77C027CCDF62C8659584BBC150F8C7F73AA1F7ECB6C4AB1617AB04D191C87F66FDC375567BFC2w7BFJ"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M91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"consultantplus://offline/ref=67E5947FC935A5A38A2C1C2E5DD18C72AEB77C027CCDF62C8659584BBC150F8C7F73AA1F7BCF664BBB617AB04D191C87F66FDC375567BFC2w7BFJ"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M95.8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"consultantplus://offline/ref=67E5947FC935A5A38A2C1C2E5DD18C72AEB77C027CCDF62C8659584BBC150F8C7F73AA1F7BC26040B7617AB04D191C87F66FDC375567BFC2w7BFJ"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"consultantplus://offline/ref=67E5947FC935A5A38A2C1C2E5DD18C72AEB77C027CCDF62C8659584BBC150F8C7F73AA1F7BC26040B6617AB04D191C87F66FDC375567BFC2w7BFJ"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"consultantplus://offline/ref=67E5947FC935A5A38A2C1C2E5DD18C72AEB77C027CCDF62C8659584BBC150F8C7F73AA1F7BC26040B4617AB04D191C87F66FDC375567BFC2w7BFJ"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"consultantplus://offline/ref=67E5947FC935A5A38A2C1C2E5DD18C72AEB77C027CCDF62C8659584BBC150F8C7F73AA1F7BC26040BB617AB04D191C87F66FDC375567BFC2w7BFJ"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Q65.4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"consultantplus://offline/ref=67E5947FC935A5A38A2C1C2E5DD18C72AEB77C027CCDF62C8659584BBC150F8C7F73AA1F7BC26349B2617AB04D191C87F66FDC375567BFC2w7BFJ"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Q65.8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"consultantplus://offline/ref=67E5947FC935A5A38A2C1C2E5DD18C72AEB77C027CCDF62C8659584BBC150F8C7F73AA1F7BCE6641B5617AB04D191C87F66FDC375567BFC2w7BFJ"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M16.2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"consultantplus://offline/ref=67E5947FC935A5A38A2C1C2E5DD18C72AEB77C027CCDF62C8659584BBC150F8C7F73AA1F7BCE6641B4617AB04D191C87F66FDC375567BFC2w7BFJ"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M16.3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"consultantplus://offline/ref=67E5947FC935A5A38A2C1C2E5DD18C72AEB77C027CCDF62C8659584BBC150F8C7F73AA1F7ECB6C4DB1617AB04D191C87F66FDC375567BFC2w7BFJ"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M92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дисплазии, аномалии развития, последствия травм крупных суставов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56.5.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56.6.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"consultantplus://offline/ref=67E5947FC935A5A38A2C1C2E5DD18C72AEB77C027CCDF62C8659584BBC150F8C7F73AA1F7BCE604DB1617AB04D191C87F66FDC375567BFC2w7BFJ"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M24.6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анкилоз крупного сустава в порочном положении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корригирующие остеотомии с фиксацией имплантатами или аппаратами внешней фиксации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213 161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и декомпрессивные операции при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"consultantplus://offline/ref=67E5947FC935A5A38A2C1C2E5DD18C72AEB77C027CCDF62C8659584BBC150F8C7F73AA1F7CCE6D41B2617AB04D191C87F66FDC375567BFC2w7BFJ"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A18.0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"consultantplus://offline/ref=67E5947FC935A5A38A2C1C2E5DD18C72AEB77C027CCDF62C8659584BBC150F8C7F73AA1F7ACA6748B5617AB04D191C87F66FDC375567BFC2w7BFJ"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S12.0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"consultantplus://offline/ref=67E5947FC935A5A38A2C1C2E5DD18C72AEB77C027CCDF62C8659584BBC150F8C7F73AA1F7ACA6748B4617AB04D191C87F66FDC375567BFC2w7BFJ"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S12.1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"consultantplus://offline/ref=67E5947FC935A5A38A2C1C2E5DD18C72AEB77C027CCDF62C8659584BBC150F8C7F73AA1F7ECD614CB4617AB04D191C87F66FDC375567BFC2w7BFJ"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S13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"consultantplus://offline/ref=67E5947FC935A5A38A2C1C2E5DD18C72AEB77C027CCDF62C8659584BBC150F8C7F73AA1F7ECD614EB1617AB04D191C87F66FDC375567BFC2w7BFJ"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"consultantplus://offline/ref=67E5947FC935A5A38A2C1C2E5DD18C72AEB77C027CCDF62C8659584BBC150F8C7F73AA1F7ECD6140B5617AB04D191C87F66FDC375567BFC2w7BFJ"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"consultantplus://offline/ref=67E5947FC935A5A38A2C1C2E5DD18C72AEB77C027CCDF62C8659584BBC150F8C7F73AA1F7ACA6648B4617AB04D191C87F66FDC375567BFC2w7BFJ"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S22.0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"consultantplus://offline/ref=67E5947FC935A5A38A2C1C2E5DD18C72AEB77C027CCDF62C8659584BBC150F8C7F73AA1F7ACA6648BB617AB04D191C87F66FDC375567BFC2w7BFJ"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S22.1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"consultantplus://offline/ref=67E5947FC935A5A38A2C1C2E5DD18C72AEB77C027CCDF62C8659584BBC150F8C7F73AA1F7ECD604EB1617AB04D191C87F66FDC375567BFC2w7BFJ"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"consultantplus://offline/ref=67E5947FC935A5A38A2C1C2E5DD18C72AEB77C027CCDF62C8659584BBC150F8C7F73AA1F7ECD6041BA617AB04D191C87F66FDC375567BFC2w7BFJ"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"consultantplus://offline/ref=67E5947FC935A5A38A2C1C2E5DD18C72AEB77C027CCDF62C8659584BBC150F8C7F73AA1F7ACA614EB1617AB04D191C87F66FDC375567BFC2w7BFJ"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S32.0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"consultantplus://offline/ref=67E5947FC935A5A38A2C1C2E5DD18C72AEB77C027CCDF62C8659584BBC150F8C7F73AA1F7ACA614EB0617AB04D191C87F66FDC375567BFC2w7BFJ"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S32.1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"consultantplus://offline/ref=67E5947FC935A5A38A2C1C2E5DD18C72AEB77C027CCDF62C8659584BBC150F8C7F73AA1F7ECD624DB0617AB04D191C87F66FDC375567BFC2w7BFJ"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S33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"consultantplus://offline/ref=67E5947FC935A5A38A2C1C2E5DD18C72AEB77C027CCDF62C8659584BBC150F8C7F73AA1F7ECD624FB4617AB04D191C87F66FDC375567BFC2w7BFJ"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S34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"consultantplus://offline/ref=67E5947FC935A5A38A2C1C2E5DD18C72AEB77C027CCDF62C8659584BBC150F8C7F73AA1F7EC26D4CB1617AB04D191C87F66FDC375567BFC2w7BFJ"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T08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"consultantplus://offline/ref=67E5947FC935A5A38A2C1C2E5DD18C72AEB77C027CCDF62C8659584BBC150F8C7F73AA1F7EC26D4FB0617AB04D191C87F66FDC375567BFC2w7BFJ"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T09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"consultantplus://offline/ref=67E5947FC935A5A38A2C1C2E5DD18C72AEB77C027CCDF62C8659584BBC150F8C7F73AA1F7DCA664EB7617AB04D191C87F66FDC375567BFC2w7BFJ"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"consultantplus://offline/ref=67E5947FC935A5A38A2C1C2E5DD18C72AEB77C027CCDF62C8659584BBC150F8C7F73AA1F7DCA6048B3617AB04D191C87F66FDC375567BFC2w7BFJ"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T91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"consultantplus://offline/ref=67E5947FC935A5A38A2C1C2E5DD18C72AEB77C027CCDF62C8659584BBC150F8C7F73AA1F7ECB624FB6617AB04D191C87F66FDC375567BFC2w7BFJ"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M80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6241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6240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FBA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86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41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87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86549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96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4617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M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99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ECF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634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w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BFJ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HYPERLINK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consultantplus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://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offline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/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ref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=67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5947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935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E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5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AEB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027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CCDF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62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8659584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150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73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BC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2624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ABA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617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AB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04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D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191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87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66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FDC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76.0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"consultantplus://offline/ref=67E5947FC935A5A38A2C1C2E5DD18C72AEB77C027CCDF62C8659584BBC150F8C7F73AA1F7BC2624DB0617AB04D191C87F66FDC375567BFC2w7BFJ"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"consultantplus://offline/ref=67E5947FC935A5A38A2C1C2E5DD18C72AEB77C027CCDF62C8659584BBC150F8C7F73AA1F7BC2624DBA617AB04D191C87F66FDC375567BFC2w7BFJ"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76.4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"consultantplus://offline/ref=67E5947FC935A5A38A2C1C2E5DD18C72AEB77C027CCDF62C8659584BBC150F8C7F73AA1F7ECF6D49B5617AB04D191C87F66FDC375567BFC2w7BFJ"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instrText xml:space="preserve"> HYPERLINK "consultantplus://offline/ref=67E5947FC935A5A38A2C1C2E5DD18C72AEB77C027CCDF62C8659584BBC150F8C7F73AA1F7BC2624DBB617AB04D191C87F66FDC375567BFC2w7BFJ"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76.3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декомпрессивно-стабилизирующе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471 247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Эндопротезирование коленных, плечевых, локтевых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эндопротеза с одновременной реконструкцией биологической оси конечности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238 645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Эндопротезирование суставов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"consultantplus://offline/ref=67E5947FC935A5A38A2C1C2E5DD18C72AEB77C027CCDF62C8659584BBC150F8C7F73AA1F7ECA6C4FB7617AB04D191C87F66FDC375567BFC2w7BFJ"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405 382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эндопротеза, в том числе под контролем компьютерной навигации, с предварительным удалением аппаратов внешней фиксации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59.1.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"consultantplus://offline/ref=67E5947FC935A5A38A2C1C2E5DD18C72AEB77C027CCDF62C8659584BBC150F8C7F73AA1F7BCE6641B5617AB04D191C87F66FDC375567BFC2w7BFJ"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M16.2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"consultantplus://offline/ref=67E5947FC935A5A38A2C1C2E5DD18C72AEB77C027CCDF62C8659584BBC150F8C7F73AA1F7BCE6641B4617AB04D191C87F66FDC375567BFC2w7BFJ"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M16.3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деформирующий артроз в сочетании с дисплазией сустава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405 382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59.2.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405 382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59.3.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"consultantplus://offline/ref=67E5947FC935A5A38A2C1C2E5DD18C72AEB77C027CCDF62C8659584BBC150F8C7F73AA1F7BCE6641BB617AB04D191C87F66FDC375567BFC2w7BFJ"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M16.4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"consultantplus://offline/ref=67E5947FC935A5A38A2C1C2E5DD18C72AEB77C027CCDF62C8659584BBC150F8C7F73AA1F7BCE6641BA617AB04D191C87F66FDC375567BFC2w7BFJ"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M16.5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посттравматический деформирующий артроз сустава с вывихом или подвывихом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405 382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59.4.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артролиз и управляемое восстановление длины конечности посредством применения аппаратов внешней фиксации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405 382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59.5.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405 382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Реконструктивные и корригирующие операции при сколиотических деформациях позвоночника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"consultantplus://offline/ref=67E5947FC935A5A38A2C1C2E5DD18C72AEB77C027CCDF62C8659584BBC150F8C7F73AA1F7ECB674FB6617AB04D191C87F66FDC375567BFC2w7BFJ"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M40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"consultantplus://offline/ref=67E5947FC935A5A38A2C1C2E5DD18C72AEB77C027CCDF62C8659584BBC150F8C7F73AA1F7ECB674EBB617AB04D191C87F66FDC375567BFC2w7BFJ"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"consultantplus://offline/ref=67E5947FC935A5A38A2C1C2E5DD18C72AEB77C027CCDF62C8659584BBC150F8C7F73AA1F7ECF634CB6617AB04D191C87F66FDC375567BFC2w7BFJ"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"consultantplus://offline/ref=67E5947FC935A5A38A2C1C2E5DD18C72AEB77C027CCDF62C8659584BBC150F8C7F73AA1F7ECF6241B0617AB04D191C87F66FDC375567BFC2w7BFJ"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Q76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"consultantplus://offline/ref=67E5947FC935A5A38A2C1C2E5DD18C72AEB77C027CCDF62C8659584BBC150F8C7F73AA1F7BC2624FB7617AB04D191C87F66FDC375567BFC2w7BFJ"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Q77.4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"consultantplus://offline/ref=67E5947FC935A5A38A2C1C2E5DD18C72AEB77C027CCDF62C8659584BBC150F8C7F73AA1F7ECF6C4BB3617AB04D191C87F66FDC375567BFC2w7BFJ"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Q85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"consultantplus://offline/ref=67E5947FC935A5A38A2C1C2E5DD18C72AEB77C027CCDF62C8659584BBC150F8C7F73AA1F7ECF6C4DB1617AB04D191C87F66FDC375567BFC2w7BFJ"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Q87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пластика грудной клетки, в том числе с применением погружных фиксаторов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448 357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60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N13.0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N13.1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N13.2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"consultantplus://offline/ref=67E5947FC935A5A38A2C1C2E5DD18C72AEB77C027CCDF62C8659584BBC150F8C7F73AA1F7EC8614DBA617AB04D191C87F66FDC375567BFC2w7BFJ"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N35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"consultantplus://offline/ref=67E5947FC935A5A38A2C1C2E5DD18C72AEB77C027CCDF62C8659584BBC150F8C7F73AA1F7ECF604BB3617AB04D191C87F66FDC375567BFC2w7BFJ"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Q54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"consultantplus://offline/ref=67E5947FC935A5A38A2C1C2E5DD18C72AEB77C027CCDF62C8659584BBC150F8C7F73AA1F7BC2604EB5617AB04D191C87F66FDC375567BFC2w7BFJ"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Q64.0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"consultantplus://offline/ref=67E5947FC935A5A38A2C1C2E5DD18C72AEB77C027CCDF62C8659584BBC150F8C7F73AA1F7BC2604EBB617AB04D191C87F66FDC375567BFC2w7BFJ"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Q64.1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"consultantplus://offline/ref=67E5947FC935A5A38A2C1C2E5DD18C72AEB77C027CCDF62C8659584BBC150F8C7F73AA1F7BC2604CBB617AB04D191C87F66FDC375567BFC2w7BFJ"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Q62.2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"consultantplus://offline/ref=67E5947FC935A5A38A2C1C2E5DD18C72AEB77C027CCDF62C8659584BBC150F8C7F73AA1F7BC2604FB3617AB04D191C87F66FDC375567BFC2w7BFJ"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Q62.7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"consultantplus://offline/ref=67E5947FC935A5A38A2C1C2E5DD18C72AEB77C027CCDF62C8659584BBC150F8C7F73AA1F7FC8644FB6617AB04D191C87F66FDC375567BFC2w7BFJ"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C67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"consultantplus://offline/ref=67E5947FC935A5A38A2C1C2E5DD18C72AEB77C027CCDF62C8659584BBC150F8C7F73AA1F7BCF6C4FBA617AB04D191C87F66FDC375567BFC2w7BFJ"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N82.1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"consultantplus://offline/ref=67E5947FC935A5A38A2C1C2E5DD18C72AEB77C027CCDF62C8659584BBC150F8C7F73AA1F7BCF6C4EB7617AB04D191C87F66FDC375567BFC2w7BFJ"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N82.8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"consultantplus://offline/ref=67E5947FC935A5A38A2C1C2E5DD18C72AEB77C027CCDF62C8659584BBC150F8C7F73AA1F7BCF6C4FBB617AB04D191C87F66FDC375567BFC2w7BFJ"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N82.0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"consultantplus://offline/ref=67E5947FC935A5A38A2C1C2E5DD18C72AEB77C027CCDF62C8659584BBC150F8C7F73AA1F7BCF6249B3617AB04D191C87F66FDC375567BFC2w7BFJ"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N32.2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"consultantplus://offline/ref=67E5947FC935A5A38A2C1C2E5DD18C72AEB77C027CCDF62C8659584BBC150F8C7F73AA1F7BCF6248B1617AB04D191C87F66FDC375567BFC2w7BFJ"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N33.8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стриктура мочеточника. Стриктура уретры. Сморщенный мочевой пузырь. Гипоспадия. Эписпади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уретропластика кожным лоскутом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20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кишечная пластика мочеточника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20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уретероцистоанастомоз (операция Боари), в том числе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20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уретероцистоанастомоз при рецидивных формах уретерогидронефроза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20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уретероилеосигмостомия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эндоскопическое бужирование и стентирование мочеточника у детей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exact" w:line="20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цистопластика и восстановление уретры при гипоспадии, эписпадии и экстрофии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пластическое ушивание свища с анатомической реконструкцией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аппендикоцистостомия по Митрофанову у детей с нейрогенным мочевым пузырем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радикальная цистэктомия с кишечной пластикой мочевого пузыря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trHeight w:val="28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аугментационная цистопластика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восстановление уретры с использованием реваскуляризированного свободного лоскута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уретропластика лоскутом из слизистой рта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иссечение и закрытие свища женских половых органов (фистулопластика)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Оперативные вмешательства на органах мочеполовой системы с использованием лапароскопической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"consultantplus://offline/ref=67E5947FC935A5A38A2C1C2E5DD18C72AEB77C027CCDF62C8659584BBC150F8C7F73AA1F7BCF634DB7617AB04D191C87F66FDC375567BFC2w7BFJ"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N28.1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"consultantplus://offline/ref=67E5947FC935A5A38A2C1C2E5DD18C72AEB77C027CCDF62C8659584BBC150F8C7F73AA1F7BC2604DB4617AB04D191C87F66FDC375567BFC2w7BFJ"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Q61.0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N13.0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N13.1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N13.2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"consultantplus://offline/ref=67E5947FC935A5A38A2C1C2E5DD18C72AEB77C027CCDF62C8659584BBC150F8C7F73AA1F7EC8664DB0617AB04D191C87F66FDC375567BFC2w7BFJ"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N28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"consultantplus://offline/ref=67E5947FC935A5A38A2C1C2E5DD18C72AEB77C027CCDF62C8659584BBC150F8C7F73AA1F7BCB6249B6617AB04D191C87F66FDC375567BFC2w7BFJ"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I86.1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экстраперитонеоскопическая простатэктомия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экстраперитонеоскопическая цистэктомия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ретроперитонеоскопическая тазовая лимфаденэктомия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ретроперитонеоскопическая нефрэктомия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ретроперитонеоскопическое иссечение кисты почки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ретроперитонеоскопическая пластика лоханочно-мочеточникового сегмента, мочеточника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опухоль предстательной железы. Опухоль почки. Опухоль мочевого пузыря. Опухоль почечной лоханки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ретроперитонеоскопическая нефроуретерэктомия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лапаро- и ретроперитонеоскопическая резекция почки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61.8.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Рецидивные и особо сложные операции на органах мочеполовой системы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"consultantplus://offline/ref=67E5947FC935A5A38A2C1C2E5DD18C72AEB77C027CCDF62C8659584BBC150F8C7F73AA1F7BCF6040B4617AB04D191C87F66FDC375567BFC2w7BFJ"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N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"consultantplus://offline/ref=67E5947FC935A5A38A2C1C2E5DD18C72AEB77C027CCDF62C8659584BBC150F8C7F73AA1F7BCF6040B6617AB04D191C87F66FDC375567BFC2w7BFJ"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N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N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20.2,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"consultantplus://offline/ref=67E5947FC935A5A38A2C1C2E5DD18C72AEB77C027CCDF62C8659584BBC150F8C7F73AA1F7BCF6049B4617AB04D191C87F66FDC375567BFC2w7BFJ"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N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13.0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"consultantplus://offline/ref=67E5947FC935A5A38A2C1C2E5DD18C72AEB77C027CCDF62C8659584BBC150F8C7F73AA1F7BCF6048B3617AB04D191C87F66FDC375567BFC2w7BFJ"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N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"consultantplus://offline/ref=67E5947FC935A5A38A2C1C2E5DD18C72AEB77C027CCDF62C8659584BBC150F8C7F73AA1F7BCF6048B0617AB04D191C87F66FDC375567BFC2w7BFJ"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N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13.2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"consultantplus://offline/ref=67E5947FC935A5A38A2C1C2E5DD18C72AEB77C027CCDF62C8659584BBC150F8C7F73AA1F7BC2604CB4617AB04D191C87F66FDC375567BFC2w7BFJ"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62.1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"consultantplus://offline/ref=67E5947FC935A5A38A2C1C2E5DD18C72AEB77C027CCDF62C8659584BBC150F8C7F73AA1F7BC2604CBB617AB04D191C87F66FDC375567BFC2w7BFJ"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62.2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"consultantplus://offline/ref=67E5947FC935A5A38A2C1C2E5DD18C72AEB77C027CCDF62C8659584BBC150F8C7F73AA1F7BC2604FB3617AB04D191C87F66FDC375567BFC2w7BFJ"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"consultantplus://offline/ref=67E5947FC935A5A38A2C1C2E5DD18C72AEB77C027CCDF62C8659584BBC150F8C7F73AA1F7BC2604FB6617AB04D191C87F66FDC375567BFC2w7BFJ"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  <w:lang w:val="en-US"/>
              </w:rPr>
              <w:t xml:space="preserve">Q</w:t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62.7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камни почек. Камни мочеточника. Камни почек с камнями мочеточника.  Стриктура мочеточника. Врожденный уретерогидронефроз. Врожденный мегауретер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перкутанная нефролитолапоксия в сочетании с лазерной литотрипсией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156 853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Оперативные вмешательства на органах мочеполовой системы с имплантацией синтетических сложных и сетчатых протезов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"consultantplus://offline/ref=67E5947FC935A5A38A2C1C2E5DD18C72AEB77C027CCDF62C8659584BBC150F8C7F73AA1F7ECC6148BB617AB04D191C87F66FDC375567BFC2w7BFJ"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R32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"consultantplus://offline/ref=67E5947FC935A5A38A2C1C2E5DD18C72AEB77C027CCDF62C8659584BBC150F8C7F73AA1F7BCF6341BA617AB04D191C87F66FDC375567BFC2w7BFJ"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N31.2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недержание мочи при напряжении. Несостоятельность сфинктера мочевого пузыря. Атония мочевого пузыря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петлевая пластика уретры с использованием петлевого, синтетического, сетчатого протеза при недержании мочи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238 116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K86.0 - K86.8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заболевания поджелудочной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поджелудочной железы субтотальная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наложение гепатикоеюноанастомоза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поджелудочной железы эндоскопическая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дистальная резекция поджелудочной железы с сохранением селезенки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дистальная резекция поджелудочной железы со спленэктомией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срединная резекция поджелудочной железы (атипичная резекция)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панкреатодуоденальная резекция с резекцией желудка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субтотальная резекция головки поджелудочной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продольная панкреатоеюностомия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Микрохирургические 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D18.0, D13.4, D13.5, B67.0, K76.6, K76.8, Q26.5, I85.0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заболевания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печени с использованием лапароскопической техники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одного сегмента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сегмента (сегментов) печени с реконструктивно-пластическим компонентом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печени атипичная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эмболизация печени с использованием лекарственных средств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сегмента (сегментов) печени комбинированная с ангиопластикой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абляция при новообразованиях печени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Реконструктивно-пластические, в том числе лапароскопически ассистированные операции на тонкой, толстой кишке и промежности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"consultantplus://offline/ref=67E5947FC935A5A38A2C1C2E5DD18C72AEB77C027CCDF62C8659584BBC150F8C7F73AA1F7CCC6C40B5617AB04D191C87F66FDC375567BFC2w7BFJ"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D12.6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"consultantplus://offline/ref=67E5947FC935A5A38A2C1C2E5DD18C72AEB77C027CCDF62C8659584BBC150F8C7F73AA1F7BC9654FB7617AB04D191C87F66FDC375567BFC2w7BFJ"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K60.4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"consultantplus://offline/ref=67E5947FC935A5A38A2C1C2E5DD18C72AEB77C027CCDF62C8659584BBC150F8C7F73AA1F7BCF6C4EB3617AB04D191C87F66FDC375567BFC2w7BFJ"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N82.2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"consultantplus://offline/ref=67E5947FC935A5A38A2C1C2E5DD18C72AEB77C027CCDF62C8659584BBC150F8C7F73AA1F7BCF6C4EB2617AB04D191C87F66FDC375567BFC2w7BFJ"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N82.3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"consultantplus://offline/ref=67E5947FC935A5A38A2C1C2E5DD18C72AEB77C027CCDF62C8659584BBC150F8C7F73AA1F7BCF6C4EB1617AB04D191C87F66FDC375567BFC2w7BFJ"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N82.4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"consultantplus://offline/ref=67E5947FC935A5A38A2C1C2E5DD18C72AEB77C027CCDF62C8659584BBC150F8C7F73AA1F7BC9654BB0617AB04D191C87F66FDC375567BFC2w7BFJ"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"consultantplus://offline/ref=67E5947FC935A5A38A2C1C2E5DD18C72AEB77C027CCDF62C8659584BBC150F8C7F73AA1F7BC9654CB2617AB04D191C87F66FDC375567BFC2w7BFJ"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"consultantplus://offline/ref=67E5947FC935A5A38A2C1C2E5DD18C72AEB77C027CCDF62C8659584BBC150F8C7F73AA1F7BC26149B6617AB04D191C87F66FDC375567BFC2w7BFJ"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Q43.1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"consultantplus://offline/ref=67E5947FC935A5A38A2C1C2E5DD18C72AEB77C027CCDF62C8659584BBC150F8C7F73AA1F7BC26149B5617AB04D191C87F66FDC375567BFC2w7BFJ"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Q43.2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"consultantplus://offline/ref=67E5947FC935A5A38A2C1C2E5DD18C72AEB77C027CCDF62C8659584BBC150F8C7F73AA1F7BC26149BB617AB04D191C87F66FDC375567BFC2w7BFJ"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Q43.3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"consultantplus://offline/ref=67E5947FC935A5A38A2C1C2E5DD18C72AEB77C027CCDF62C8659584BBC150F8C7F73AA1F7BC26141B3617AB04D191C87F66FDC375567BFC2w7BFJ"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Q52.2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"consultantplus://offline/ref=67E5947FC935A5A38A2C1C2E5DD18C72AEB77C027CCDF62C8659584BBC150F8C7F73AA1F7BC9654DB4617AB04D191C87F66FDC375567BFC2w7BFJ"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K59.0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"consultantplus://offline/ref=67E5947FC935A5A38A2C1C2E5DD18C72AEB77C027CCDF62C8659584BBC150F8C7F73AA1F7BC9654CB2617AB04D191C87F66FDC375567BFC2w7BFJ"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K59.3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"consultantplus://offline/ref=67E5947FC935A5A38A2C1C2E5DD18C72AEB77C027CCDF62C8659584BBC150F8C7F73AA1F7ACC664FB7617AB04D191C87F66FDC375567BFC2w7BFJ"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Z93.2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"consultantplus://offline/ref=67E5947FC935A5A38A2C1C2E5DD18C72AEB77C027CCDF62C8659584BBC150F8C7F73AA1F7ACC664FB6617AB04D191C87F66FDC375567BFC2w7BFJ"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Z93.3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"consultantplus://offline/ref=67E5947FC935A5A38A2C1C2E5DD18C72AEB77C027CCDF62C8659584BBC150F8C7F73AA1F7BC86C41B2617AB04D191C87F66FDC375567BFC2w7BFJ"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"consultantplus://offline/ref=67E5947FC935A5A38A2C1C2E5DD18C72AEB77C027CCDF62C8659584BBC150F8C7F73AA1F7FC3664EB0617AB04D191C87F66FDC375567BFC2w7BFJ"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"consultantplus://offline/ref=67E5947FC935A5A38A2C1C2E5DD18C72AEB77C027CCDF62C8659584BBC150F8C7F73AA1F7BC86C4DB4617AB04D191C87F66FDC375567BFC2w7BFJ"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K50.0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"consultantplus://offline/ref=67E5947FC935A5A38A2C1C2E5DD18C72AEB77C027CCDF62C8659584BBC150F8C7F73AA1F7BC86C4DBA617AB04D191C87F66FDC375567BFC2w7BFJ"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K50.1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"consultantplus://offline/ref=67E5947FC935A5A38A2C1C2E5DD18C72AEB77C027CCDF62C8659584BBC150F8C7F73AA1F7BC86C4CBA617AB04D191C87F66FDC375567BFC2w7BFJ"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K50.8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"consultantplus://offline/ref=67E5947FC935A5A38A2C1C2E5DD18C72AEB77C027CCDF62C8659584BBC150F8C7F73AA1F7BC9654BB0617AB04D191C87F66FDC375567BFC2w7BFJ"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K57.2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"consultantplus://offline/ref=67E5947FC935A5A38A2C1C2E5DD18C72AEB77C027CCDF62C8659584BBC150F8C7F73AA1F7BC96540B3617AB04D191C87F66FDC375567BFC2w7BFJ"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K62.3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"consultantplus://offline/ref=67E5947FC935A5A38A2C1C2E5DD18C72AEB77C027CCDF62C8659584BBC150F8C7F73AA1F7BC96449B2617AB04D191C87F66FDC375567BFC2w7BFJ"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K62.8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семейный аденоматоз толстой кишки, тотальное поражение всех отделов толстой кишки полипами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реконструктивно-пластическая операция по восстановлению непрерывности кишечника - закрытие стомы с формированием анастомоза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свищ прямой кишки </w:t>
            </w:r>
            <w:r/>
          </w:p>
          <w:p>
            <w:pPr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3 - 4 степени сложности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ректовагинальный (коловагинальный) свищ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иссечение свища с пластикой внутреннего свищевого отверстия сегментом прямой или ободочной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дивертикулярная болезнь ободочной кишки, осложненное течение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ободочной кишки, в том числе с ликвидацией свища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мегадолихоколон, рецидивирующие завороты сигмовидной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ободочной кишки с аппендэктомией, разворотом кишки на 180 градусов, формированием асцендо-ректального анастомоза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63.8.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болезнь Гиршпрунга, мегадолихосигма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ободочной кишки с формированием наданального конце-бокового колоректального анастомоза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63.9.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хронический толстокишечный стаз в стадии декомпенсации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ободочной кишки с аппендэктомией, разворотом кишки на 180 градусов, формированием асцендо-ректального анастомоза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63.10.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колостома, илеостома, еюностома, состояние после обструктивной резекции ободочной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врожденная ангиодисплазия толстой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пораженных отделов ободочной и (или) прямой кишки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язвенный колит, тотальное поражение, хроническое непрерывное течение, тяжелая гормонозависимая или гормонорезистентная форма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колпроктэктомия с формированием резервуарного анастомоза, илеостомия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колэктомия с брюшно-анальной резекцией прямой кишки, илеостомия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оставшихся отделов ободочной и прямой кишки, илеостомия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колпроктэктомия с формированием резервуарного анастомоза, илеостомия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63.16.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резекция пораженного участка тонкой и (или) толстой кишки, в том числе с формированием анастомоза, илеостомия (колостомия)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249 741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 новообразований надпочечников и забрюшинного пространства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E27.5, D35.0, D48.3, E26.0, E24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новообразования надпочечников и забрюшинного пространства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заболевания надпочечников гиперальдостеронизм гиперкортицизм. Синдром</w:t>
              <w:br/>
              <w:t xml:space="preserve">Иценко - Кушинга (кортикостерома)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односторонняя адреналэктомия открытым доступом (лапаротомия, люмботомия, торакофренолапаротомия)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290 481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64.1.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параганглиомы открытым доступом (лапаротомия, люмботомия, торакофренолапаротомия)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290 481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64.2.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эндоскопическое удаление параганглиомы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аортокавальная лимфаденэктомия лапаротомным доступом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290 481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64.3.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эндоскопическая адреналэктомия с опухолью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290 481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64.4.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двусторонняя эндоскопическая адреналэктомия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двусторонняя эндоскопическая адреналэктомия с опухолями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аортокавальная лимфаденэктомия эндоскопическая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290 481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64.5.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неорганной забрюшинной опухоли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290 481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Челюстно-лицевая хирургия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65.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 операции при врожденных пороках развития черепно-челюстно-лицевой области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"consultantplus://offline/ref=67E5947FC935A5A38A2C1C2E5DD18C72AEB77C027CCDF62C8659584BBC150F8C7F73AA1F7BC2664BB0617AB04D191C87F66FDC375567BFC2w7BFJ"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Q36.9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врожденная полная односторонняя расщелина верхней губы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реконструктивная хейлоринопластика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210 706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"consultantplus://offline/ref=67E5947FC935A5A38A2C1C2E5DD18C72AEB77C027CCDF62C8659584BBC150F8C7F73AA1F7ECA634AB7617AB04D191C87F66FDC375567BFC2w7BFJ"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L91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"consultantplus://offline/ref=67E5947FC935A5A38A2C1C2E5DD18C72AEB77C027CCDF62C8659584BBC150F8C7F73AA1F7EC86549B7617AB04D191C87F66FDC375567BFC2w7BFJ"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M96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"consultantplus://offline/ref=67E5947FC935A5A38A2C1C2E5DD18C72AEB77C027CCDF62C8659584BBC150F8C7F73AA1F7BCF6648B6617AB04D191C87F66FDC375567BFC2w7BFJ"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M95.0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рубцовая деформация верхней губы и концевого отдела носа после ранее проведенной хейлоринопластики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хирургическая коррекция рубцовой деформации верхней губы и носа местными тканями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"consultantplus://offline/ref=67E5947FC935A5A38A2C1C2E5DD18C72AEB77C027CCDF62C8659584BBC150F8C7F73AA1F7BC26649B6617AB04D191C87F66FDC375567BFC2w7BFJ"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Q35.1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"consultantplus://offline/ref=67E5947FC935A5A38A2C1C2E5DD18C72AEB77C027CCDF62C8659584BBC150F8C7F73AA1F7EC86549B7617AB04D191C87F66FDC375567BFC2w7BFJ"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M96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послеоперационный дефект твердого неба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пластика твердого неба лоскутом на ножке из прилегающих участков </w:t>
              <w:br/>
              <w:t xml:space="preserve">(из щеки, языка, верхней губы, носогубной складки)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реконструктивно-пластическая операция с использованием реваскуляризированного лоскута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"consultantplus://offline/ref=67E5947FC935A5A38A2C1C2E5DD18C72AEB77C027CCDF62C8659584BBC150F8C7F73AA1F7BC26649B7617AB04D191C87F66FDC375567BFC2w7BFJ"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Q35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"consultantplus://offline/ref=67E5947FC935A5A38A2C1C2E5DD18C72AEB77C027CCDF62C8659584BBC150F8C7F73AA1F7ECF664DB6617AB04D191C87F66FDC375567BFC2w7BFJ"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Q38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врожденная и приобретенная небно-глоточная недостаточность различного генеза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65.2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"consultantplus://offline/ref=67E5947FC935A5A38A2C1C2E5DD18C72AEB77C027CCDF62C8659584BBC150F8C7F73AA1F7ECF6540B7617AB04D191C87F66FDC375567BFC2w7BFJ"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"consultantplus://offline/ref=67E5947FC935A5A38A2C1C2E5DD18C72AEB77C027CCDF62C8659584BBC150F8C7F73AA1F7ECF674CB5617AB04D191C87F66FDC375567BFC2w7BFJ"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Q30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врожденная расщелина носа, лица - косая, поперечная, срединная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65.3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"consultantplus://offline/ref=67E5947FC935A5A38A2C1C2E5DD18C72AEB77C027CCDF62C8659584BBC150F8C7F73AA1F7BC86040B4617AB04D191C87F66FDC375567BFC2w7BFJ"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K07.0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"consultantplus://offline/ref=67E5947FC935A5A38A2C1C2E5DD18C72AEB77C027CCDF62C8659584BBC150F8C7F73AA1F7BC86349B2617AB04D191C87F66FDC375567BFC2w7BFJ"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K07.1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"consultantplus://offline/ref=67E5947FC935A5A38A2C1C2E5DD18C72AEB77C027CCDF62C8659584BBC150F8C7F73AA1F7BC86349B1617AB04D191C87F66FDC375567BFC2w7BFJ"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K07.2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аномалии челюстно-лицевой области, включая аномалии прикуса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65.4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"consultantplus://offline/ref=67E5947FC935A5A38A2C1C2E5DD18C72AEB77C027CCDF62C8659584BBC150F8C7F73AA1F7BCF6648B4617AB04D191C87F66FDC375567BFC2w7BFJ"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M95.1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"consultantplus://offline/ref=67E5947FC935A5A38A2C1C2E5DD18C72AEB77C027CCDF62C8659584BBC150F8C7F73AA1F7BC26D41B0617AB04D191C87F66FDC375567BFC2w7BFJ"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Q87.0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субтотальный дефект и деформация ушной раковины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пластика с использованием тканей из прилегающих к ушной раковине участков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"consultantplus://offline/ref=67E5947FC935A5A38A2C1C2E5DD18C72AEB77C027CCDF62C8659584BBC150F8C7F73AA1F7BC2644BB0617AB04D191C87F66FDC375567BFC2w7BFJ"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Q18.5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Q18.4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микростомия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пластическое устранение микростомы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макростомия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пластическое устранение макростомы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65.5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Реконструктивно-пластические, микрохир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ургические и комбинированные операции при лечении новообразований мягких тканей и (или) костей лицевого скелета с 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"consultantplus://offline/ref=67E5947FC935A5A38A2C1C2E5DD18C72AEB77C027CCDF62C8659584BBC150F8C7F73AA1F7CCC6C41B5617AB04D191C87F66FDC375567BFC2w7BFJ"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D11.0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доброкачественное новообразование околоушной слюнной железы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новообразования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65.6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Реконструктивно-пластические, микрохир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"consultantplus://offline/ref=67E5947FC935A5A38A2C1C2E5DD18C72AEB77C027CCDF62C8659584BBC150F8C7F73AA1F7CCC6C41BB617AB04D191C87F66FDC375567BFC2w7BFJ"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D11.9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новообразование околоушной слюнной железы с распространением в прилегающие области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новообразования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"consultantplus://offline/ref=67E5947FC935A5A38A2C1C2E5DD18C72AEB77C027CCDF62C8659584BBC150F8C7F73AA1F7CCD654FB0617AB04D191C87F66FDC375567BFC2w7BFJ"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D16.4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"consultantplus://offline/ref=67E5947FC935A5A38A2C1C2E5DD18C72AEB77C027CCDF62C8659584BBC150F8C7F73AA1F7CCD654FB6617AB04D191C87F66FDC375567BFC2w7BFJ"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D16.5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доброкачественные новообразования челюстей и послеоперационные дефекты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"consultantplus://offline/ref=67E5947FC935A5A38A2C1C2E5DD18C72AEB77C027CCDF62C8659584BBC150F8C7F73AA1F7AC9654DB2617AB04D191C87F66FDC375567BFC2w7BFJ"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T90.2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последствия переломов черепа и костей лицевого скелета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устранение дефектов и деформаций с использованием трансплантационных и имплантационных материалов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210 706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bCs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84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Эндокринология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E10.9, E11.9, E13.9, E14.9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сахарный диабет с нестандартным течением, синдромальные, моногенные формы сахарного диабета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270 294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E10.2, E10.4, E10.5, E10.7, E11.2, E11.4, E11.5, E11.7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терапевтическое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270 294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2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67.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Комплексное лечение тяжелых форм АКТГ-синдрома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"consultantplus://offline/ref=67E5947FC935A5A38A2C1C2E5DD18C72AEB77C027CCDF62C8659584BBC150F8C7F73AA1F7CC26448B6617AB04D191C87F66FDC375567BFC2w7BFJ"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E24.3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эктопический АКТГ-синдром (с выявленным источником эктопической секреции)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 с последующим иммуногистохимическим исследованием ткани удаленной опухоли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u w:val="none"/>
              </w:rPr>
              <w:t xml:space="preserve">174 934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E24.9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синдром Иценко-Кушинга неуточненный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6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3" w:type="dxa"/>
            <w:vAlign w:val="top"/>
            <w:textDirection w:val="lrTb"/>
            <w:noWrap w:val="false"/>
          </w:tcPr>
          <w:p>
            <w:pPr>
              <w:pStyle w:val="802"/>
              <w:spacing w:lineRule="atLeast" w:line="24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t xml:space="preserve"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spacing w:lineRule="atLeast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02"/>
        <w:spacing w:lineRule="atLeast" w:lin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0" w:right="0" w:firstLine="709"/>
        <w:spacing w:lineRule="atLeast" w:lin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*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 единицу объема медицинской помощи: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ind w:left="0" w:right="0" w:firstLine="709"/>
        <w:spacing w:lineRule="atLeast" w:line="24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1 группа –  34 %; 2 группа –  39 %; 3 группа –  22 %; 4 группа –  31 %; 5 группа –  7 %; 6 группа –  50 %; 7 группа –  34 %; 8 группа –  49 %; 9 группа –  28 %; 10 группа –  25 %; 11 группа –  20 %;12 группа –  18 %; 13 группа –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17 %; 14 группа –  38 %; 15 группа –  29 %; 16 группа –  22 %; 17 группа –  31 %; 18 группа –  27 %; 19 группа –  55 %; 20 группа –  37 %; 21 группа –  23 %; 22 группа –  38 %; 23 группа –  36 %; 24 группа –  35 %; 25 группа –  26 %; 26 группа –  20 %; 27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группа –  45 %; 28 группа –  35 %; 29 группа –  35 %; 30 группа – 20 %; 31 группа –  39 %; 32 группа –  23 %; 33 группа –  34 %; 34 группа –  22 %; 35 группа –  19 %; 36 группа –   36 %; 37 группа –  56 %; 38 группа –  50 %; 39 группа –  44 %; 40 группа –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 54 %; 41 группа –  46 %; 42 группа –  34 %; 43 группа –  20 %; 44 группа –  17 %; 45 группа –  14 %; 46 группа –  10 %; 47 группа –  10 %; 48 группа –  9 %; 49 группа –  17 %; 50 группа –  15 %; 51 группа –  38 %; 52 группа –  17 %; 53 группа –  52 %; 54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группа –  18 %; 55 группа –  15 %; 56 группа –  25 %; 57 группа –  33 %; 58 группа – 20 % %; 59 группа –  45 %; 60 группа –  9 %; 61 группа – 29 %; 62 группа – 32 %; 63 группа – 20 %; 64 группа – 27 %; 65 группа – 32 %; 66 группа – 17 %; 67 группа – 32 %.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jc w:val="center"/>
        <w:spacing w:after="300"/>
        <w:shd w:val="clear" w:fill="FFFFFF" w:color="FFFFFF"/>
        <w:rPr>
          <w:rFonts w:ascii="Liberation Serif" w:hAnsi="Liberation Serif" w:cs="Liberation Serif" w:eastAsia="Liberation Serif"/>
          <w:b/>
          <w:bCs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802"/>
        <w:rPr>
          <w:rFonts w:ascii="Liberation Serif" w:hAnsi="Liberation Serif" w:cs="Liberation Serif" w:eastAsia="Liberation Serif"/>
          <w:color w:val="000000"/>
          <w:u w:val="none"/>
        </w:rPr>
        <w:sectPr>
          <w:headerReference w:type="default" r:id="rId26"/>
          <w:headerReference w:type="even" r:id="rId27"/>
          <w:headerReference w:type="first" r:id="rId28"/>
          <w:footnotePr/>
          <w:endnotePr/>
          <w:type w:val="nextPage"/>
          <w:pgSz w:w="16838" w:h="11906" w:orient="landscape"/>
          <w:pgMar w:top="1701" w:right="1134" w:bottom="567" w:left="1134" w:header="709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left="9782" w:firstLine="708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Приложение № 2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left="10490" w:firstLine="0"/>
        <w:rPr>
          <w:rFonts w:ascii="Liberation Serif" w:hAnsi="Liberation Serif" w:cs="Liberation Serif" w:eastAsia="Liberation Serif"/>
          <w:color w:val="000000"/>
          <w:u w:val="none"/>
        </w:rPr>
        <w:outlineLvl w:val="0"/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left="1049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к постановлению Правительства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left="1049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left="10490" w:firstLine="0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от 29 декабря 2022 года № 1324-П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jc w:val="right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u w:val="none"/>
        </w:rPr>
        <w:t xml:space="preserve">ФОРМА ОТЧЕТА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b/>
          <w:color w:val="000000"/>
          <w:u w:val="non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ОТЧЕТ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о выполнении Территориальной программы государственных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гарантий бесплатного оказания гражданам медицинской помощи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на 20___год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instrText xml:space="preserve"> HYPERLINK  \l "P100"</w:instrTex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separate"/>
      </w:r>
      <w:r>
        <w:rPr>
          <w:rStyle w:val="975"/>
          <w:rFonts w:ascii="Liberation Serif" w:hAnsi="Liberation Serif" w:cs="Liberation Serif" w:eastAsia="Liberation Serif"/>
          <w:color w:val="000000" w:themeColor="text1"/>
          <w:u w:val="none"/>
        </w:rPr>
        <w:t xml:space="preserve">*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за ______________________ 20___ года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left="5529" w:right="6490"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(отчетный период)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jc w:val="center"/>
        <w:rPr>
          <w:rFonts w:ascii="Liberation Serif" w:hAnsi="Liberation Serif" w:cs="Liberation Serif" w:eastAsia="Liberation Serif"/>
          <w:color w:val="000000"/>
          <w:sz w:val="16"/>
          <w:szCs w:val="16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jc w:val="right"/>
        <w:rPr>
          <w:rFonts w:ascii="Liberation Serif" w:hAnsi="Liberation Serif" w:cs="Liberation Serif" w:eastAsia="Liberation Serif"/>
          <w:color w:val="000000"/>
          <w:u w:val="none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20"/>
          <w:szCs w:val="20"/>
          <w:u w:val="none"/>
        </w:rPr>
        <w:t xml:space="preserve">Таблица 1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jc w:val="right"/>
        <w:rPr>
          <w:rFonts w:ascii="Liberation Serif" w:hAnsi="Liberation Serif" w:cs="Liberation Serif" w:eastAsia="Liberation Serif"/>
          <w:color w:val="000000"/>
          <w:sz w:val="20"/>
          <w:szCs w:val="2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0"/>
          <w:szCs w:val="20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0"/>
        <w:gridCol w:w="1467"/>
        <w:gridCol w:w="680"/>
        <w:gridCol w:w="964"/>
        <w:gridCol w:w="1191"/>
        <w:gridCol w:w="801"/>
        <w:gridCol w:w="964"/>
        <w:gridCol w:w="855"/>
        <w:gridCol w:w="851"/>
        <w:gridCol w:w="992"/>
        <w:gridCol w:w="992"/>
        <w:gridCol w:w="851"/>
        <w:gridCol w:w="992"/>
        <w:gridCol w:w="992"/>
        <w:gridCol w:w="1633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Наименование учреждения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1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2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Объемы медицинской помощи (по видам) (единиц)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28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Примечание (причины неисполнения)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утверждено на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0" w:type="dxa"/>
            <w:vAlign w:val="top"/>
            <w:textDirection w:val="lrTb"/>
            <w:noWrap w:val="false"/>
          </w:tcPr>
          <w:p>
            <w:pPr>
              <w:pStyle w:val="1289"/>
              <w:ind w:firstLine="27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утверждено на отчетный период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выполнено в отчетном периоде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процент исполнения от утвержденного объема на отчетный период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всего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1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всего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9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всего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всего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обязатель-ное медицин-ское страхова-ние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(далее –ОМС)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1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 \l "P101"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**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  <w:t xml:space="preserve">Итого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3" w:type="dxa"/>
            <w:vAlign w:val="top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sz w:val="20"/>
          <w:szCs w:val="2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0"/>
          <w:szCs w:val="20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0"/>
          <w:szCs w:val="20"/>
          <w:u w:val="none"/>
        </w:rPr>
        <w:t xml:space="preserve">--------------------------------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Start w:id="8" w:name="P100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8"/>
      <w:r>
        <w:rPr>
          <w:rFonts w:ascii="Liberation Serif" w:hAnsi="Liberation Serif" w:cs="Liberation Serif" w:eastAsia="Liberation Serif"/>
          <w:color w:val="000000" w:themeColor="text1"/>
          <w:sz w:val="20"/>
          <w:szCs w:val="20"/>
          <w:u w:val="none"/>
        </w:rPr>
        <w:t xml:space="preserve">* Информация представляется в разрезе видов медицинской помощи.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54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Start w:id="9" w:name="P101"/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bookmarkEnd w:id="9"/>
      <w:r>
        <w:rPr>
          <w:rFonts w:ascii="Liberation Serif" w:hAnsi="Liberation Serif" w:cs="Liberation Serif" w:eastAsia="Liberation Serif"/>
          <w:color w:val="000000" w:themeColor="text1"/>
          <w:sz w:val="20"/>
          <w:szCs w:val="20"/>
          <w:u w:val="none"/>
        </w:rPr>
        <w:t xml:space="preserve">** В графе 11 учитываются объемы медицинской помощи, оказанной лицам, застрахованным за пределами Ямало-Ненецкого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sz w:val="16"/>
          <w:szCs w:val="16"/>
          <w:u w:val="none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highlight w:val="none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highlight w:val="none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sz w:val="16"/>
          <w:szCs w:val="16"/>
          <w:highlight w:val="none"/>
          <w:u w:val="none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highlight w:val="none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highlight w:val="none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sz w:val="16"/>
          <w:szCs w:val="16"/>
          <w:highlight w:val="none"/>
          <w:u w:val="none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ИНФОРМАЦИЯ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о расходовании средств на реализацию в 20___ году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Территориальной программы государственных гарантий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бесплатного оказания гражданам медицинской помощи </w:t>
        <w:br/>
        <w:t xml:space="preserve">на 20__ год (по всем видам медицинской помощи) медицинскими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организациями Ямало-Ненецкого автономного округа за счет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ind w:firstLine="0"/>
        <w:jc w:val="center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всех источников (бюджет, ОМС)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jc w:val="right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Таблица 2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89"/>
        <w:jc w:val="right"/>
        <w:rPr>
          <w:rFonts w:ascii="Liberation Serif" w:hAnsi="Liberation Serif" w:cs="Liberation Serif" w:eastAsia="Liberation Serif"/>
          <w:color w:val="000000"/>
          <w:sz w:val="16"/>
          <w:szCs w:val="16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108" w:type="dxa"/>
          <w:top w:w="6" w:type="dxa"/>
          <w:right w:w="108" w:type="dxa"/>
          <w:bottom w:w="11" w:type="dxa"/>
        </w:tblCellMar>
        <w:tblLook w:val="04A0" w:firstRow="1" w:lastRow="0" w:firstColumn="1" w:lastColumn="0" w:noHBand="0" w:noVBand="1"/>
      </w:tblPr>
      <w:tblGrid>
        <w:gridCol w:w="439"/>
        <w:gridCol w:w="706"/>
        <w:gridCol w:w="1387"/>
        <w:gridCol w:w="541"/>
        <w:gridCol w:w="5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13"/>
        <w:gridCol w:w="425"/>
        <w:gridCol w:w="425"/>
        <w:gridCol w:w="425"/>
        <w:gridCol w:w="567"/>
        <w:gridCol w:w="709"/>
        <w:gridCol w:w="1134"/>
        <w:gridCol w:w="709"/>
        <w:gridCol w:w="469"/>
        <w:gridCol w:w="550"/>
        <w:gridCol w:w="520"/>
      </w:tblGrid>
      <w:tr>
        <w:trPr>
          <w:cantSplit/>
          <w:trHeight w:val="3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Наи-мено-вание учреж-дения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Показатель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2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8" w:type="dxa"/>
            <w:vAlign w:val="top"/>
            <w:textDirection w:val="lrTb"/>
            <w:noWrap w:val="false"/>
          </w:tcPr>
          <w:p>
            <w:pPr>
              <w:pStyle w:val="1289"/>
              <w:ind w:firstLine="16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Расходы (по всем видам медицинской помощи) за счет всех источников (бюджет, ОМС) в разрезе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instrText xml:space="preserve"> HYPERLINK "consultantplus://offline/ref=BCABF02A16DAEE90D9E7C5C33E51A9D3E656AD445792BA6BD894D1A0C443EC36F52B9DD379C9E2BEEBl3M"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separate"/>
            </w:r>
            <w:r>
              <w:rPr>
                <w:rStyle w:val="975"/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КОСГУ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 (тыс. руб.)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btLr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Денежные выплаты стимулирующего характера медицинским работникам за выявление онкологичес-ких заболеваний в ходе проведения диспансеризации и профилактических медицинских осмотров населения (тыс. руб.)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both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8" w:type="dxa"/>
            <w:vAlign w:val="top"/>
            <w:textDirection w:val="lrTb"/>
            <w:noWrap w:val="false"/>
          </w:tcPr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СПРАВОЧНО: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  <w:p>
            <w:pPr>
              <w:pStyle w:val="802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использование средств нормированного страхового запаса (тыс. руб.)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1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213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226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  <w:lang w:val="en-US"/>
              </w:rPr>
              <w:t xml:space="preserve">227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260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  <w:lang w:val="en-US"/>
              </w:rPr>
              <w:t xml:space="preserve">280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290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310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3" w:type="dxa"/>
            <w:vAlign w:val="center"/>
            <w:textDirection w:val="btLr"/>
            <w:noWrap w:val="false"/>
          </w:tcPr>
          <w:p>
            <w:pPr>
              <w:pStyle w:val="1289"/>
              <w:ind w:left="113" w:right="113"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341 (медикаменты)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1289"/>
              <w:ind w:left="113" w:right="113"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342 (питание)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1289"/>
              <w:ind w:left="113" w:right="113"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345 (мягкий инвентарь)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1289"/>
              <w:ind w:left="113" w:right="113"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340 (прочие материальные запасы)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  <w:lang w:val="en-US"/>
              </w:rPr>
              <w:t xml:space="preserve">350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всего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continue"/>
            <w:textDirection w:val="btLr"/>
            <w:noWrap w:val="false"/>
          </w:tcPr>
          <w:p>
            <w:pPr>
              <w:pStyle w:val="1289"/>
              <w:ind w:left="113" w:right="113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btLr"/>
            <w:noWrap w:val="false"/>
          </w:tcPr>
          <w:p>
            <w:pPr>
              <w:pStyle w:val="802"/>
              <w:ind w:left="113" w:right="113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повышение квалификации медицинских работников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9" w:type="dxa"/>
            <w:vAlign w:val="center"/>
            <w:textDirection w:val="btLr"/>
            <w:noWrap w:val="false"/>
          </w:tcPr>
          <w:p>
            <w:pPr>
              <w:pStyle w:val="802"/>
              <w:ind w:left="113" w:right="113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приобретение медицинского оборудования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btLr"/>
            <w:noWrap w:val="false"/>
          </w:tcPr>
          <w:p>
            <w:pPr>
              <w:pStyle w:val="802"/>
              <w:ind w:left="113" w:right="113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проведение ремонта медицинского оборудования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btLr"/>
            <w:noWrap w:val="false"/>
          </w:tcPr>
          <w:p>
            <w:pPr>
              <w:pStyle w:val="802"/>
              <w:ind w:left="113" w:right="113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оплата труда врачей и среднего медицинского персонала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802"/>
        <w:rPr>
          <w:rFonts w:ascii="Liberation Serif" w:hAnsi="Liberation Serif" w:cs="Liberation Serif" w:eastAsia="Liberation Serif"/>
          <w:color w:val="000000"/>
          <w:sz w:val="2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0"/>
        <w:gridCol w:w="705"/>
        <w:gridCol w:w="1391"/>
        <w:gridCol w:w="542"/>
        <w:gridCol w:w="5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08"/>
        <w:gridCol w:w="425"/>
        <w:gridCol w:w="425"/>
        <w:gridCol w:w="425"/>
        <w:gridCol w:w="567"/>
        <w:gridCol w:w="709"/>
        <w:gridCol w:w="1134"/>
        <w:gridCol w:w="709"/>
        <w:gridCol w:w="474"/>
        <w:gridCol w:w="550"/>
        <w:gridCol w:w="515"/>
      </w:tblGrid>
      <w:tr>
        <w:trPr>
          <w:trHeight w:val="184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  <w:lang w:val="en-US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  <w:lang w:val="en-US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  <w:lang w:val="en-US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  <w:lang w:val="en-US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Утверждено на год –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5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Исполнено за отчетный период нарастающим итогом с начала года —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% исполнения —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Кредиторская задолженность –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приносящая доход деятельность и иные источники финансирования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3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Утверждено на год –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Исполнено за отчетный период нарастающим итогом с начала года —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% исполнения —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Кредиторская задолженность –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приносящая доход деятельность и иные источники финансирования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2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jc w:val="center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Итого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Утверждено на год –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1289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Исполнено за отчетный период нарастающим итогом с начала года —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% исполнения — 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02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Кредиторская задолженность – всего,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приносящая доход деятельность и иные источники финансирования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continue"/>
            <w:textDirection w:val="lrTb"/>
            <w:noWrap w:val="false"/>
          </w:tcPr>
          <w:p>
            <w:pPr>
              <w:pStyle w:val="802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1" w:type="dxa"/>
            <w:vAlign w:val="top"/>
            <w:textDirection w:val="lrTb"/>
            <w:noWrap w:val="false"/>
          </w:tcPr>
          <w:p>
            <w:pPr>
              <w:pStyle w:val="1289"/>
              <w:ind w:firstLine="0"/>
              <w:rPr>
                <w:rFonts w:ascii="Liberation Serif" w:hAnsi="Liberation Serif" w:cs="Liberation Serif" w:eastAsia="Liberation Serif"/>
                <w:color w:val="00000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  <w:t xml:space="preserve">из нее просроченная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" w:type="dxa"/>
            <w:vAlign w:val="top"/>
            <w:textDirection w:val="lrTb"/>
            <w:noWrap w:val="false"/>
          </w:tcPr>
          <w:p>
            <w:pPr>
              <w:pStyle w:val="1289"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16"/>
                <w:szCs w:val="16"/>
                <w:u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u w:val="none"/>
              </w:rPr>
            </w:r>
            <w:r/>
          </w:p>
        </w:tc>
      </w:tr>
    </w:tbl>
    <w:p>
      <w:pPr>
        <w:pStyle w:val="1289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  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Руководитель        _________________________________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   </w:t>
      </w: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МП                                                              (Ф.И.О., подпись)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0"/>
        <w:jc w:val="both"/>
        <w:rPr>
          <w:rFonts w:ascii="Liberation Serif" w:hAnsi="Liberation Serif" w:cs="Liberation Serif" w:eastAsia="Liberation Serif"/>
          <w:color w:val="000000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    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  <w:t xml:space="preserve">Исполнитель         _________________________________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p>
      <w:pPr>
        <w:pStyle w:val="1290"/>
        <w:jc w:val="both"/>
        <w:rPr>
          <w:rFonts w:ascii="Liberation Serif" w:hAnsi="Liberation Serif" w:cs="Liberation Serif" w:eastAsia="Liberation Serif"/>
          <w:color w:val="000000"/>
          <w:sz w:val="16"/>
          <w:szCs w:val="16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                                                         </w:t>
      </w:r>
      <w:r>
        <w:rPr>
          <w:rFonts w:ascii="Liberation Serif" w:hAnsi="Liberation Serif" w:cs="Liberation Serif" w:eastAsia="Liberation Serif"/>
          <w:color w:val="000000" w:themeColor="text1"/>
          <w:sz w:val="16"/>
          <w:szCs w:val="16"/>
          <w:u w:val="none"/>
        </w:rPr>
        <w:t xml:space="preserve">(Ф.И.О., подпись, номер телефона)</w:t>
      </w:r>
      <w:r>
        <w:rPr>
          <w:rFonts w:ascii="Liberation Serif" w:hAnsi="Liberation Serif" w:cs="Liberation Serif" w:eastAsia="Liberation Serif"/>
          <w:color w:val="000000" w:themeColor="text1"/>
          <w:u w:val="none"/>
        </w:rPr>
      </w:r>
      <w:r/>
    </w:p>
    <w:sectPr>
      <w:headerReference w:type="default" r:id="rId29"/>
      <w:headerReference w:type="even" r:id="rId30"/>
      <w:headerReference w:type="first" r:id="rId31"/>
      <w:footerReference w:type="default" r:id="rId33"/>
      <w:footerReference w:type="first" r:id="rId34"/>
      <w:footnotePr/>
      <w:endnotePr/>
      <w:type w:val="nextPage"/>
      <w:pgSz w:w="16838" w:h="11906" w:orient="landscape"/>
      <w:pgMar w:top="1701" w:right="1134" w:bottom="765" w:left="1134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Open Sans">
    <w:panose1 w:val="020B06060305040202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Cambria">
    <w:panose1 w:val="020206030504050203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95"/>
      <w:tabs>
        <w:tab w:val="center" w:pos="4820" w:leader="none"/>
        <w:tab w:val="right" w:pos="9072" w:leader="none"/>
      </w:tabs>
      <w:rPr>
        <w:sz w:val="16"/>
      </w:rPr>
    </w:pPr>
    <w:r>
      <w:rPr>
        <w:sz w:val="16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  <w:rPr>
        <w:rFonts w:ascii="Liberation Serif" w:hAnsi="Liberation Serif" w:cs="Liberation Serif" w:eastAsia="Liberation Serif"/>
        <w:sz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Liberation Serif" w:hAnsi="Liberation Serif" w:cs="Liberation Serif" w:eastAsia="Liberation Serif"/>
        <w:sz w:val="24"/>
        <w:szCs w:val="24"/>
      </w:rPr>
      <w:fldChar w:fldCharType="separate"/>
    </w:r>
    <w:r>
      <w:rPr>
        <w:rFonts w:ascii="Liberation Serif" w:hAnsi="Liberation Serif" w:cs="Liberation Serif" w:eastAsia="Liberation Serif"/>
        <w:sz w:val="24"/>
        <w:szCs w:val="24"/>
      </w:rPr>
      <w:t xml:space="preserve">2</w:t>
    </w:r>
    <w:r>
      <w:rPr>
        <w:rFonts w:ascii="Liberation Serif" w:hAnsi="Liberation Serif" w:cs="Liberation Serif" w:eastAsia="Liberation Serif"/>
        <w:sz w:val="24"/>
        <w:szCs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  <w:p>
    <w:pPr>
      <w:pStyle w:val="1288"/>
    </w:pPr>
    <w:r/>
    <w:r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2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  <w:p>
    <w:pPr>
      <w:pStyle w:val="1288"/>
    </w:pPr>
    <w:r/>
    <w:r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8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  <w:p>
    <w:pPr>
      <w:pStyle w:val="1288"/>
    </w:pPr>
    <w:r/>
    <w:r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73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  <w:p>
    <w:pPr>
      <w:pStyle w:val="1288"/>
    </w:pPr>
    <w:r/>
    <w:r/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  <w:p>
    <w:pPr>
      <w:pStyle w:val="1288"/>
    </w:pPr>
    <w:r/>
    <w:r/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>
      <w:rPr>
        <w:rStyle w:val="1270"/>
      </w:rPr>
      <w:fldChar w:fldCharType="begin"/>
    </w:r>
    <w:r>
      <w:rPr>
        <w:rStyle w:val="1270"/>
      </w:rPr>
      <w:instrText xml:space="preserve"> PAGE </w:instrText>
    </w:r>
    <w:r>
      <w:rPr>
        <w:rStyle w:val="1270"/>
      </w:rPr>
      <w:fldChar w:fldCharType="separate"/>
    </w:r>
    <w:r>
      <w:rPr>
        <w:rStyle w:val="1270"/>
      </w:rPr>
      <w:t xml:space="preserve">4</w:t>
    </w:r>
    <w:r>
      <w:rPr>
        <w:rStyle w:val="1270"/>
      </w:rPr>
      <w:fldChar w:fldCharType="end"/>
    </w:r>
    <w:r/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  <w:rPr>
        <w:rFonts w:ascii="Liberation Serif" w:hAnsi="Liberation Serif" w:cs="Liberation Serif" w:eastAsia="Liberation Serif"/>
        <w:sz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Liberation Serif" w:hAnsi="Liberation Serif" w:cs="Liberation Serif" w:eastAsia="Liberation Serif"/>
        <w:sz w:val="24"/>
        <w:szCs w:val="24"/>
      </w:rPr>
      <w:fldChar w:fldCharType="separate"/>
    </w:r>
    <w:r>
      <w:rPr>
        <w:rFonts w:ascii="Liberation Serif" w:hAnsi="Liberation Serif" w:cs="Liberation Serif" w:eastAsia="Liberation Serif"/>
        <w:sz w:val="24"/>
        <w:szCs w:val="24"/>
      </w:rPr>
      <w:t xml:space="preserve">56</w:t>
    </w:r>
    <w:r>
      <w:rPr>
        <w:rFonts w:ascii="Liberation Serif" w:hAnsi="Liberation Serif" w:cs="Liberation Serif" w:eastAsia="Liberation Serif"/>
        <w:sz w:val="24"/>
        <w:szCs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  <w:p>
    <w:pPr>
      <w:pStyle w:val="1288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3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/>
    <w:r/>
  </w:p>
  <w:p>
    <w:pPr>
      <w:pStyle w:val="1288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8"/>
      <w:jc w:val="center"/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3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03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1">
      <w:start w:val="1"/>
      <w:numFmt w:val="decimal"/>
      <w:pStyle w:val="804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2">
      <w:start w:val="1"/>
      <w:numFmt w:val="decimal"/>
      <w:pStyle w:val="805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3">
      <w:start w:val="1"/>
      <w:numFmt w:val="decimal"/>
      <w:pStyle w:val="806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4">
      <w:start w:val="1"/>
      <w:numFmt w:val="decimal"/>
      <w:pStyle w:val="807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5">
      <w:start w:val="1"/>
      <w:numFmt w:val="decimal"/>
      <w:pStyle w:val="808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6">
      <w:start w:val="1"/>
      <w:numFmt w:val="decimal"/>
      <w:pStyle w:val="809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7">
      <w:start w:val="1"/>
      <w:numFmt w:val="decimal"/>
      <w:pStyle w:val="810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  <w:lvl w:ilvl="8">
      <w:start w:val="1"/>
      <w:numFmt w:val="decimal"/>
      <w:pStyle w:val="811"/>
      <w:isLgl w:val="false"/>
      <w:suff w:val="nothing"/>
      <w:lvlText w:val=""/>
      <w:lvlJc w:val="left"/>
      <w:pPr>
        <w:pStyle w:val="802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1291"/>
      <w:isLgl w:val="false"/>
      <w:suff w:val="tab"/>
      <w:lvlText w:val="%1."/>
      <w:lvlJc w:val="center"/>
      <w:pPr>
        <w:pStyle w:val="802"/>
        <w:ind w:left="0" w:firstLine="0"/>
        <w:tabs>
          <w:tab w:val="num" w:pos="0" w:leader="none"/>
        </w:tabs>
      </w:pPr>
      <w:rPr>
        <w:b/>
        <w:i w:val="false"/>
      </w:rPr>
    </w:lvl>
    <w:lvl w:ilvl="1">
      <w:start w:val="1"/>
      <w:numFmt w:val="decimal"/>
      <w:isLgl w:val="false"/>
      <w:suff w:val="tab"/>
      <w:lvlText w:val="%1.%2"/>
      <w:lvlJc w:val="left"/>
      <w:pPr>
        <w:pStyle w:val="802"/>
        <w:ind w:left="851" w:hanging="851"/>
        <w:tabs>
          <w:tab w:val="num" w:pos="851" w:leader="none"/>
        </w:tabs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02"/>
        <w:ind w:left="851" w:hanging="851"/>
        <w:tabs>
          <w:tab w:val="num" w:pos="851" w:leader="none"/>
        </w:tabs>
      </w:pPr>
      <w:rPr>
        <w:b w:val="false"/>
        <w:bCs w:val="false"/>
        <w:i w:val="false"/>
        <w:iCs w:val="false"/>
      </w:rPr>
    </w:lvl>
    <w:lvl w:ilvl="3">
      <w:start w:val="1"/>
      <w:numFmt w:val="lowerLetter"/>
      <w:isLgl w:val="false"/>
      <w:suff w:val="tab"/>
      <w:lvlText w:val="%4)"/>
      <w:lvlJc w:val="left"/>
      <w:pPr>
        <w:pStyle w:val="802"/>
        <w:ind w:left="1418" w:hanging="567"/>
        <w:tabs>
          <w:tab w:val="num" w:pos="1418" w:leader="none"/>
        </w:tabs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isLgl w:val="false"/>
      <w:suff w:val="tab"/>
      <w:lvlText w:val="%5)"/>
      <w:lvlJc w:val="left"/>
      <w:pPr>
        <w:pStyle w:val="802"/>
        <w:ind w:left="1134" w:hanging="567"/>
        <w:tabs>
          <w:tab w:val="num" w:pos="1134" w:leader="none"/>
        </w:tabs>
      </w:pPr>
    </w:lvl>
    <w:lvl w:ilvl="5">
      <w:start w:val="1"/>
      <w:numFmt w:val="bullet"/>
      <w:isLgl w:val="false"/>
      <w:suff w:val="tab"/>
      <w:lvlText w:val=""/>
      <w:lvlJc w:val="left"/>
      <w:pPr>
        <w:pStyle w:val="802"/>
        <w:ind w:left="1701" w:hanging="567"/>
        <w:tabs>
          <w:tab w:val="num" w:pos="1701" w:leader="none"/>
        </w:tabs>
      </w:pPr>
      <w:rPr>
        <w:rFonts w:ascii="Symbol" w:hAnsi="Symbol"/>
      </w:rPr>
    </w:lvl>
    <w:lvl w:ilvl="6">
      <w:start w:val="1"/>
      <w:numFmt w:val="lowerLetter"/>
      <w:isLgl w:val="false"/>
      <w:suff w:val="tab"/>
      <w:lvlText w:val="%5%6%7)"/>
      <w:lvlJc w:val="left"/>
      <w:pPr>
        <w:pStyle w:val="802"/>
        <w:ind w:left="2268" w:hanging="567"/>
        <w:tabs>
          <w:tab w:val="num" w:pos="226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02"/>
        <w:ind w:left="2322" w:hanging="1224"/>
        <w:tabs>
          <w:tab w:val="num" w:pos="397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02"/>
        <w:ind w:left="2898" w:hanging="1440"/>
        <w:tabs>
          <w:tab w:val="num" w:pos="4698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3">
    <w:name w:val="List Paragraph"/>
    <w:basedOn w:val="802"/>
    <w:qFormat/>
    <w:uiPriority w:val="34"/>
    <w:pPr>
      <w:contextualSpacing w:val="true"/>
      <w:ind w:left="720"/>
    </w:pPr>
  </w:style>
  <w:style w:type="paragraph" w:styleId="774">
    <w:name w:val="No Spacing"/>
    <w:qFormat/>
    <w:uiPriority w:val="1"/>
    <w:pPr>
      <w:spacing w:lineRule="auto" w:line="240" w:after="0" w:before="0"/>
    </w:pPr>
  </w:style>
  <w:style w:type="paragraph" w:styleId="775">
    <w:name w:val="Title"/>
    <w:basedOn w:val="802"/>
    <w:next w:val="802"/>
    <w:link w:val="7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6">
    <w:name w:val="Title Char"/>
    <w:link w:val="775"/>
    <w:uiPriority w:val="10"/>
    <w:rPr>
      <w:sz w:val="48"/>
      <w:szCs w:val="48"/>
    </w:rPr>
  </w:style>
  <w:style w:type="paragraph" w:styleId="777">
    <w:name w:val="Subtitle"/>
    <w:basedOn w:val="802"/>
    <w:next w:val="802"/>
    <w:link w:val="778"/>
    <w:qFormat/>
    <w:uiPriority w:val="11"/>
    <w:rPr>
      <w:sz w:val="24"/>
      <w:szCs w:val="24"/>
    </w:rPr>
    <w:pPr>
      <w:spacing w:after="200" w:before="200"/>
    </w:pPr>
  </w:style>
  <w:style w:type="character" w:styleId="778">
    <w:name w:val="Subtitle Char"/>
    <w:link w:val="777"/>
    <w:uiPriority w:val="11"/>
    <w:rPr>
      <w:sz w:val="24"/>
      <w:szCs w:val="24"/>
    </w:rPr>
  </w:style>
  <w:style w:type="paragraph" w:styleId="779">
    <w:name w:val="Quote"/>
    <w:basedOn w:val="802"/>
    <w:next w:val="802"/>
    <w:link w:val="780"/>
    <w:qFormat/>
    <w:uiPriority w:val="29"/>
    <w:rPr>
      <w:i/>
    </w:rPr>
    <w:pPr>
      <w:ind w:left="720" w:right="720"/>
    </w:pPr>
  </w:style>
  <w:style w:type="character" w:styleId="780">
    <w:name w:val="Quote Char"/>
    <w:link w:val="779"/>
    <w:uiPriority w:val="29"/>
    <w:rPr>
      <w:i/>
    </w:rPr>
  </w:style>
  <w:style w:type="paragraph" w:styleId="781">
    <w:name w:val="Intense Quote"/>
    <w:basedOn w:val="802"/>
    <w:next w:val="802"/>
    <w:link w:val="78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2">
    <w:name w:val="Intense Quote Char"/>
    <w:link w:val="781"/>
    <w:uiPriority w:val="30"/>
    <w:rPr>
      <w:i/>
    </w:rPr>
  </w:style>
  <w:style w:type="table" w:styleId="7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84">
    <w:name w:val="Hyperlink"/>
    <w:uiPriority w:val="99"/>
    <w:unhideWhenUsed/>
    <w:rPr>
      <w:color w:val="0000FF" w:themeColor="hyperlink"/>
      <w:u w:val="single"/>
    </w:rPr>
  </w:style>
  <w:style w:type="paragraph" w:styleId="785">
    <w:name w:val="footnote text"/>
    <w:basedOn w:val="802"/>
    <w:link w:val="786"/>
    <w:uiPriority w:val="99"/>
    <w:semiHidden/>
    <w:unhideWhenUsed/>
    <w:rPr>
      <w:sz w:val="18"/>
    </w:rPr>
    <w:pPr>
      <w:spacing w:lineRule="auto" w:line="240" w:after="40"/>
    </w:pPr>
  </w:style>
  <w:style w:type="character" w:styleId="786">
    <w:name w:val="Footnote Text Char"/>
    <w:link w:val="785"/>
    <w:uiPriority w:val="99"/>
    <w:rPr>
      <w:sz w:val="18"/>
    </w:rPr>
  </w:style>
  <w:style w:type="character" w:styleId="787">
    <w:name w:val="footnote reference"/>
    <w:uiPriority w:val="99"/>
    <w:unhideWhenUsed/>
    <w:rPr>
      <w:vertAlign w:val="superscript"/>
    </w:rPr>
  </w:style>
  <w:style w:type="paragraph" w:styleId="788">
    <w:name w:val="endnote text"/>
    <w:basedOn w:val="802"/>
    <w:link w:val="789"/>
    <w:uiPriority w:val="99"/>
    <w:semiHidden/>
    <w:unhideWhenUsed/>
    <w:rPr>
      <w:sz w:val="20"/>
    </w:rPr>
    <w:pPr>
      <w:spacing w:lineRule="auto" w:line="240" w:after="0"/>
    </w:pPr>
  </w:style>
  <w:style w:type="character" w:styleId="789">
    <w:name w:val="Endnote Text Char"/>
    <w:link w:val="788"/>
    <w:uiPriority w:val="99"/>
    <w:rPr>
      <w:sz w:val="20"/>
    </w:rPr>
  </w:style>
  <w:style w:type="character" w:styleId="790">
    <w:name w:val="endnote reference"/>
    <w:uiPriority w:val="99"/>
    <w:semiHidden/>
    <w:unhideWhenUsed/>
    <w:rPr>
      <w:vertAlign w:val="superscript"/>
    </w:rPr>
  </w:style>
  <w:style w:type="paragraph" w:styleId="791">
    <w:name w:val="toc 1"/>
    <w:basedOn w:val="802"/>
    <w:next w:val="802"/>
    <w:uiPriority w:val="39"/>
    <w:unhideWhenUsed/>
    <w:pPr>
      <w:ind w:left="0" w:right="0" w:firstLine="0"/>
      <w:spacing w:after="57"/>
    </w:pPr>
  </w:style>
  <w:style w:type="paragraph" w:styleId="792">
    <w:name w:val="toc 2"/>
    <w:basedOn w:val="802"/>
    <w:next w:val="802"/>
    <w:uiPriority w:val="39"/>
    <w:unhideWhenUsed/>
    <w:pPr>
      <w:ind w:left="283" w:right="0" w:firstLine="0"/>
      <w:spacing w:after="57"/>
    </w:pPr>
  </w:style>
  <w:style w:type="paragraph" w:styleId="793">
    <w:name w:val="toc 3"/>
    <w:basedOn w:val="802"/>
    <w:next w:val="802"/>
    <w:uiPriority w:val="39"/>
    <w:unhideWhenUsed/>
    <w:pPr>
      <w:ind w:left="567" w:right="0" w:firstLine="0"/>
      <w:spacing w:after="57"/>
    </w:pPr>
  </w:style>
  <w:style w:type="paragraph" w:styleId="794">
    <w:name w:val="toc 4"/>
    <w:basedOn w:val="802"/>
    <w:next w:val="802"/>
    <w:uiPriority w:val="39"/>
    <w:unhideWhenUsed/>
    <w:pPr>
      <w:ind w:left="850" w:right="0" w:firstLine="0"/>
      <w:spacing w:after="57"/>
    </w:pPr>
  </w:style>
  <w:style w:type="paragraph" w:styleId="795">
    <w:name w:val="toc 5"/>
    <w:basedOn w:val="802"/>
    <w:next w:val="802"/>
    <w:uiPriority w:val="39"/>
    <w:unhideWhenUsed/>
    <w:pPr>
      <w:ind w:left="1134" w:right="0" w:firstLine="0"/>
      <w:spacing w:after="57"/>
    </w:pPr>
  </w:style>
  <w:style w:type="paragraph" w:styleId="796">
    <w:name w:val="toc 6"/>
    <w:basedOn w:val="802"/>
    <w:next w:val="802"/>
    <w:uiPriority w:val="39"/>
    <w:unhideWhenUsed/>
    <w:pPr>
      <w:ind w:left="1417" w:right="0" w:firstLine="0"/>
      <w:spacing w:after="57"/>
    </w:pPr>
  </w:style>
  <w:style w:type="paragraph" w:styleId="797">
    <w:name w:val="toc 7"/>
    <w:basedOn w:val="802"/>
    <w:next w:val="802"/>
    <w:uiPriority w:val="39"/>
    <w:unhideWhenUsed/>
    <w:pPr>
      <w:ind w:left="1701" w:right="0" w:firstLine="0"/>
      <w:spacing w:after="57"/>
    </w:pPr>
  </w:style>
  <w:style w:type="paragraph" w:styleId="798">
    <w:name w:val="toc 8"/>
    <w:basedOn w:val="802"/>
    <w:next w:val="802"/>
    <w:uiPriority w:val="39"/>
    <w:unhideWhenUsed/>
    <w:pPr>
      <w:ind w:left="1984" w:right="0" w:firstLine="0"/>
      <w:spacing w:after="57"/>
    </w:pPr>
  </w:style>
  <w:style w:type="paragraph" w:styleId="799">
    <w:name w:val="toc 9"/>
    <w:basedOn w:val="802"/>
    <w:next w:val="802"/>
    <w:uiPriority w:val="39"/>
    <w:unhideWhenUsed/>
    <w:pPr>
      <w:ind w:left="2268" w:right="0" w:firstLine="0"/>
      <w:spacing w:after="57"/>
    </w:pPr>
  </w:style>
  <w:style w:type="paragraph" w:styleId="800">
    <w:name w:val="TOC Heading"/>
    <w:uiPriority w:val="39"/>
    <w:unhideWhenUsed/>
  </w:style>
  <w:style w:type="paragraph" w:styleId="801">
    <w:name w:val="table of figures"/>
    <w:basedOn w:val="802"/>
    <w:next w:val="802"/>
    <w:uiPriority w:val="99"/>
    <w:unhideWhenUsed/>
    <w:pPr>
      <w:spacing w:after="0" w:afterAutospacing="0"/>
    </w:pPr>
  </w:style>
  <w:style w:type="paragraph" w:styleId="802" w:default="1">
    <w:name w:val="Normal"/>
    <w:next w:val="802"/>
    <w:link w:val="802"/>
    <w:rPr>
      <w:lang w:val="ru-RU" w:bidi="ar-SA" w:eastAsia="zh-CN"/>
    </w:rPr>
  </w:style>
  <w:style w:type="paragraph" w:styleId="803">
    <w:name w:val="Заголовок 1"/>
    <w:basedOn w:val="802"/>
    <w:next w:val="802"/>
    <w:link w:val="802"/>
    <w:rPr>
      <w:rFonts w:ascii="Arial" w:hAnsi="Arial"/>
      <w:b/>
      <w:bCs/>
      <w:sz w:val="32"/>
      <w:szCs w:val="32"/>
      <w:lang w:val="en-US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804">
    <w:name w:val="Заголовок 2"/>
    <w:basedOn w:val="802"/>
    <w:next w:val="802"/>
    <w:link w:val="802"/>
    <w:rPr>
      <w:b/>
      <w:sz w:val="36"/>
      <w:lang w:val="en-US"/>
    </w:rPr>
    <w:pPr>
      <w:numPr>
        <w:ilvl w:val="1"/>
        <w:numId w:val="1"/>
      </w:numPr>
      <w:jc w:val="center"/>
      <w:keepNext/>
      <w:outlineLvl w:val="1"/>
    </w:pPr>
  </w:style>
  <w:style w:type="paragraph" w:styleId="805">
    <w:name w:val="Заголовок 3"/>
    <w:basedOn w:val="802"/>
    <w:next w:val="802"/>
    <w:link w:val="802"/>
    <w:rPr>
      <w:rFonts w:ascii="Cambria" w:hAnsi="Cambria"/>
      <w:b/>
      <w:bCs/>
      <w:sz w:val="26"/>
      <w:szCs w:val="26"/>
      <w:lang w:val="en-US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806">
    <w:name w:val="Заголовок 4"/>
    <w:basedOn w:val="802"/>
    <w:next w:val="802"/>
    <w:link w:val="802"/>
    <w:rPr>
      <w:rFonts w:ascii="Calibri" w:hAnsi="Calibri"/>
      <w:b/>
      <w:bCs/>
      <w:sz w:val="28"/>
      <w:szCs w:val="28"/>
      <w:lang w:val="en-US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807">
    <w:name w:val="Заголовок 5"/>
    <w:basedOn w:val="802"/>
    <w:next w:val="802"/>
    <w:link w:val="802"/>
    <w:rPr>
      <w:rFonts w:ascii="Calibri" w:hAnsi="Calibri"/>
      <w:b/>
      <w:bCs/>
      <w:i/>
      <w:iCs/>
      <w:sz w:val="26"/>
      <w:szCs w:val="26"/>
      <w:lang w:val="en-US"/>
    </w:rPr>
    <w:pPr>
      <w:numPr>
        <w:ilvl w:val="4"/>
        <w:numId w:val="1"/>
      </w:numPr>
      <w:spacing w:after="60" w:before="240"/>
      <w:outlineLvl w:val="4"/>
    </w:pPr>
  </w:style>
  <w:style w:type="paragraph" w:styleId="808">
    <w:name w:val="Заголовок 6"/>
    <w:basedOn w:val="802"/>
    <w:next w:val="802"/>
    <w:link w:val="802"/>
    <w:rPr>
      <w:rFonts w:ascii="Calibri" w:hAnsi="Calibri"/>
      <w:b/>
      <w:bCs/>
      <w:lang w:val="en-US"/>
    </w:rPr>
    <w:pPr>
      <w:numPr>
        <w:ilvl w:val="5"/>
        <w:numId w:val="1"/>
      </w:numPr>
      <w:spacing w:after="60" w:before="240"/>
      <w:outlineLvl w:val="5"/>
    </w:pPr>
  </w:style>
  <w:style w:type="paragraph" w:styleId="809">
    <w:name w:val="Заголовок 7"/>
    <w:basedOn w:val="802"/>
    <w:next w:val="802"/>
    <w:link w:val="802"/>
    <w:rPr>
      <w:rFonts w:ascii="Calibri" w:hAnsi="Calibri"/>
      <w:sz w:val="24"/>
      <w:szCs w:val="24"/>
      <w:lang w:val="en-US"/>
    </w:rPr>
    <w:pPr>
      <w:numPr>
        <w:ilvl w:val="6"/>
        <w:numId w:val="1"/>
      </w:numPr>
      <w:spacing w:after="60" w:before="240"/>
      <w:outlineLvl w:val="6"/>
    </w:pPr>
  </w:style>
  <w:style w:type="paragraph" w:styleId="810">
    <w:name w:val="Заголовок 8"/>
    <w:basedOn w:val="802"/>
    <w:next w:val="802"/>
    <w:link w:val="802"/>
    <w:rPr>
      <w:rFonts w:ascii="Calibri" w:hAnsi="Calibri"/>
      <w:i/>
      <w:iCs/>
      <w:sz w:val="24"/>
      <w:szCs w:val="24"/>
      <w:lang w:val="en-US"/>
    </w:rPr>
    <w:pPr>
      <w:numPr>
        <w:ilvl w:val="7"/>
        <w:numId w:val="1"/>
      </w:numPr>
      <w:spacing w:after="60" w:before="240"/>
      <w:outlineLvl w:val="7"/>
    </w:pPr>
  </w:style>
  <w:style w:type="paragraph" w:styleId="811">
    <w:name w:val="Заголовок 9"/>
    <w:basedOn w:val="802"/>
    <w:next w:val="802"/>
    <w:link w:val="802"/>
    <w:rPr>
      <w:rFonts w:ascii="Cambria" w:hAnsi="Cambria"/>
      <w:lang w:val="en-US"/>
    </w:rPr>
    <w:pPr>
      <w:numPr>
        <w:ilvl w:val="8"/>
        <w:numId w:val="1"/>
      </w:numPr>
      <w:spacing w:after="60" w:before="240"/>
      <w:outlineLvl w:val="8"/>
    </w:pPr>
  </w:style>
  <w:style w:type="character" w:styleId="812">
    <w:name w:val="Основной шрифт абзаца"/>
    <w:next w:val="812"/>
    <w:link w:val="802"/>
    <w:semiHidden/>
  </w:style>
  <w:style w:type="table" w:styleId="813">
    <w:name w:val="Обычная таблица"/>
    <w:next w:val="813"/>
    <w:link w:val="802"/>
    <w:semiHidden/>
    <w:tblPr/>
  </w:style>
  <w:style w:type="numbering" w:styleId="814">
    <w:name w:val="Нет списка"/>
    <w:next w:val="814"/>
    <w:link w:val="802"/>
    <w:semiHidden/>
  </w:style>
  <w:style w:type="paragraph" w:styleId="815">
    <w:name w:val="Heading 1"/>
    <w:basedOn w:val="802"/>
    <w:next w:val="802"/>
    <w:link w:val="816"/>
    <w:rPr>
      <w:rFonts w:ascii="Arial" w:hAnsi="Arial" w:eastAsia="Arial"/>
      <w:sz w:val="40"/>
      <w:szCs w:val="40"/>
      <w:lang w:val="en-US" w:eastAsia="en-US"/>
    </w:rPr>
    <w:pPr>
      <w:keepLines/>
      <w:keepNext/>
      <w:spacing w:after="200" w:before="480"/>
      <w:outlineLvl w:val="0"/>
    </w:pPr>
  </w:style>
  <w:style w:type="character" w:styleId="816">
    <w:name w:val="Heading 1 Char"/>
    <w:next w:val="816"/>
    <w:link w:val="815"/>
    <w:rPr>
      <w:rFonts w:ascii="Arial" w:hAnsi="Arial" w:eastAsia="Arial"/>
      <w:sz w:val="40"/>
      <w:szCs w:val="40"/>
    </w:rPr>
  </w:style>
  <w:style w:type="paragraph" w:styleId="817">
    <w:name w:val="Heading 2"/>
    <w:basedOn w:val="802"/>
    <w:next w:val="802"/>
    <w:link w:val="818"/>
    <w:rPr>
      <w:rFonts w:ascii="Arial" w:hAnsi="Arial" w:eastAsia="Arial"/>
      <w:sz w:val="34"/>
      <w:lang w:val="en-US" w:eastAsia="en-US"/>
    </w:rPr>
    <w:pPr>
      <w:keepLines/>
      <w:keepNext/>
      <w:spacing w:after="200" w:before="360"/>
      <w:outlineLvl w:val="1"/>
    </w:pPr>
  </w:style>
  <w:style w:type="character" w:styleId="818">
    <w:name w:val="Heading 2 Char"/>
    <w:next w:val="818"/>
    <w:link w:val="817"/>
    <w:rPr>
      <w:rFonts w:ascii="Arial" w:hAnsi="Arial" w:eastAsia="Arial"/>
      <w:sz w:val="34"/>
    </w:rPr>
  </w:style>
  <w:style w:type="paragraph" w:styleId="819">
    <w:name w:val="Heading 3"/>
    <w:basedOn w:val="802"/>
    <w:next w:val="802"/>
    <w:link w:val="820"/>
    <w:rPr>
      <w:rFonts w:ascii="Arial" w:hAnsi="Arial" w:eastAsia="Arial"/>
      <w:sz w:val="30"/>
      <w:szCs w:val="30"/>
      <w:lang w:val="en-US" w:eastAsia="en-US"/>
    </w:rPr>
    <w:pPr>
      <w:keepLines/>
      <w:keepNext/>
      <w:spacing w:after="200" w:before="320"/>
      <w:outlineLvl w:val="2"/>
    </w:pPr>
  </w:style>
  <w:style w:type="character" w:styleId="820">
    <w:name w:val="Heading 3 Char"/>
    <w:next w:val="820"/>
    <w:link w:val="819"/>
    <w:rPr>
      <w:rFonts w:ascii="Arial" w:hAnsi="Arial" w:eastAsia="Arial"/>
      <w:sz w:val="30"/>
      <w:szCs w:val="30"/>
    </w:rPr>
  </w:style>
  <w:style w:type="paragraph" w:styleId="821">
    <w:name w:val="Heading 4"/>
    <w:basedOn w:val="802"/>
    <w:next w:val="802"/>
    <w:link w:val="822"/>
    <w:rPr>
      <w:rFonts w:ascii="Arial" w:hAnsi="Arial" w:eastAsia="Arial"/>
      <w:b/>
      <w:bCs/>
      <w:sz w:val="26"/>
      <w:szCs w:val="26"/>
      <w:lang w:val="en-US" w:eastAsia="en-US"/>
    </w:rPr>
    <w:pPr>
      <w:keepLines/>
      <w:keepNext/>
      <w:spacing w:after="200" w:before="320"/>
      <w:outlineLvl w:val="3"/>
    </w:pPr>
  </w:style>
  <w:style w:type="character" w:styleId="822">
    <w:name w:val="Heading 4 Char"/>
    <w:next w:val="822"/>
    <w:link w:val="821"/>
    <w:rPr>
      <w:rFonts w:ascii="Arial" w:hAnsi="Arial" w:eastAsia="Arial"/>
      <w:b/>
      <w:bCs/>
      <w:sz w:val="26"/>
      <w:szCs w:val="26"/>
    </w:rPr>
  </w:style>
  <w:style w:type="paragraph" w:styleId="823">
    <w:name w:val="Heading 5"/>
    <w:basedOn w:val="802"/>
    <w:next w:val="802"/>
    <w:link w:val="824"/>
    <w:rPr>
      <w:rFonts w:ascii="Arial" w:hAnsi="Arial" w:eastAsia="Arial"/>
      <w:b/>
      <w:bCs/>
      <w:sz w:val="24"/>
      <w:szCs w:val="24"/>
      <w:lang w:val="en-US" w:eastAsia="en-US"/>
    </w:rPr>
    <w:pPr>
      <w:keepLines/>
      <w:keepNext/>
      <w:spacing w:after="200" w:before="320"/>
      <w:outlineLvl w:val="4"/>
    </w:pPr>
  </w:style>
  <w:style w:type="character" w:styleId="824">
    <w:name w:val="Heading 5 Char"/>
    <w:next w:val="824"/>
    <w:link w:val="823"/>
    <w:rPr>
      <w:rFonts w:ascii="Arial" w:hAnsi="Arial" w:eastAsia="Arial"/>
      <w:b/>
      <w:bCs/>
      <w:sz w:val="24"/>
      <w:szCs w:val="24"/>
    </w:rPr>
  </w:style>
  <w:style w:type="paragraph" w:styleId="825">
    <w:name w:val="Heading 6"/>
    <w:basedOn w:val="802"/>
    <w:next w:val="802"/>
    <w:link w:val="826"/>
    <w:rPr>
      <w:rFonts w:ascii="Arial" w:hAnsi="Arial" w:eastAsia="Arial"/>
      <w:b/>
      <w:bCs/>
      <w:sz w:val="22"/>
      <w:szCs w:val="22"/>
      <w:lang w:val="en-US" w:eastAsia="en-US"/>
    </w:rPr>
    <w:pPr>
      <w:keepLines/>
      <w:keepNext/>
      <w:spacing w:after="200" w:before="320"/>
      <w:outlineLvl w:val="5"/>
    </w:pPr>
  </w:style>
  <w:style w:type="character" w:styleId="826">
    <w:name w:val="Heading 6 Char"/>
    <w:next w:val="826"/>
    <w:link w:val="825"/>
    <w:rPr>
      <w:rFonts w:ascii="Arial" w:hAnsi="Arial" w:eastAsia="Arial"/>
      <w:b/>
      <w:bCs/>
      <w:sz w:val="22"/>
      <w:szCs w:val="22"/>
    </w:rPr>
  </w:style>
  <w:style w:type="paragraph" w:styleId="827">
    <w:name w:val="Heading 7"/>
    <w:basedOn w:val="802"/>
    <w:next w:val="802"/>
    <w:link w:val="828"/>
    <w:rPr>
      <w:rFonts w:ascii="Arial" w:hAnsi="Arial" w:eastAsia="Arial"/>
      <w:b/>
      <w:bCs/>
      <w:i/>
      <w:iCs/>
      <w:sz w:val="22"/>
      <w:szCs w:val="22"/>
      <w:lang w:val="en-US" w:eastAsia="en-US"/>
    </w:rPr>
    <w:pPr>
      <w:keepLines/>
      <w:keepNext/>
      <w:spacing w:after="200" w:before="320"/>
      <w:outlineLvl w:val="6"/>
    </w:pPr>
  </w:style>
  <w:style w:type="character" w:styleId="828">
    <w:name w:val="Heading 7 Char"/>
    <w:next w:val="828"/>
    <w:link w:val="827"/>
    <w:rPr>
      <w:rFonts w:ascii="Arial" w:hAnsi="Arial" w:eastAsia="Arial"/>
      <w:b/>
      <w:bCs/>
      <w:i/>
      <w:iCs/>
      <w:sz w:val="22"/>
      <w:szCs w:val="22"/>
    </w:rPr>
  </w:style>
  <w:style w:type="paragraph" w:styleId="829">
    <w:name w:val="Heading 8"/>
    <w:basedOn w:val="802"/>
    <w:next w:val="802"/>
    <w:link w:val="830"/>
    <w:rPr>
      <w:rFonts w:ascii="Arial" w:hAnsi="Arial" w:eastAsia="Arial"/>
      <w:i/>
      <w:iCs/>
      <w:sz w:val="22"/>
      <w:szCs w:val="22"/>
      <w:lang w:val="en-US" w:eastAsia="en-US"/>
    </w:rPr>
    <w:pPr>
      <w:keepLines/>
      <w:keepNext/>
      <w:spacing w:after="200" w:before="320"/>
      <w:outlineLvl w:val="7"/>
    </w:pPr>
  </w:style>
  <w:style w:type="character" w:styleId="830">
    <w:name w:val="Heading 8 Char"/>
    <w:next w:val="830"/>
    <w:link w:val="829"/>
    <w:rPr>
      <w:rFonts w:ascii="Arial" w:hAnsi="Arial" w:eastAsia="Arial"/>
      <w:i/>
      <w:iCs/>
      <w:sz w:val="22"/>
      <w:szCs w:val="22"/>
    </w:rPr>
  </w:style>
  <w:style w:type="paragraph" w:styleId="831">
    <w:name w:val="Heading 9"/>
    <w:basedOn w:val="802"/>
    <w:next w:val="802"/>
    <w:link w:val="832"/>
    <w:rPr>
      <w:rFonts w:ascii="Arial" w:hAnsi="Arial" w:eastAsia="Arial"/>
      <w:i/>
      <w:iCs/>
      <w:sz w:val="21"/>
      <w:szCs w:val="21"/>
      <w:lang w:val="en-US" w:eastAsia="en-US"/>
    </w:rPr>
    <w:pPr>
      <w:keepLines/>
      <w:keepNext/>
      <w:spacing w:after="200" w:before="320"/>
      <w:outlineLvl w:val="8"/>
    </w:pPr>
  </w:style>
  <w:style w:type="character" w:styleId="832">
    <w:name w:val="Heading 9 Char"/>
    <w:next w:val="832"/>
    <w:link w:val="831"/>
    <w:rPr>
      <w:rFonts w:ascii="Arial" w:hAnsi="Arial" w:eastAsia="Arial"/>
      <w:i/>
      <w:iCs/>
      <w:sz w:val="21"/>
      <w:szCs w:val="21"/>
    </w:rPr>
  </w:style>
  <w:style w:type="paragraph" w:styleId="833">
    <w:name w:val="Абзац списка"/>
    <w:basedOn w:val="802"/>
    <w:next w:val="833"/>
    <w:link w:val="802"/>
    <w:rPr>
      <w:rFonts w:ascii="Calibri" w:hAnsi="Calibri"/>
      <w:sz w:val="22"/>
      <w:szCs w:val="22"/>
    </w:rPr>
    <w:pPr>
      <w:contextualSpacing w:val="true"/>
      <w:ind w:left="720" w:right="0" w:firstLine="0"/>
      <w:spacing w:lineRule="auto" w:line="276" w:after="200" w:before="0"/>
    </w:pPr>
  </w:style>
  <w:style w:type="paragraph" w:styleId="834">
    <w:name w:val="Без интервала"/>
    <w:next w:val="834"/>
    <w:link w:val="802"/>
    <w:rPr>
      <w:sz w:val="28"/>
      <w:szCs w:val="28"/>
      <w:lang w:val="ru-RU" w:bidi="ar-SA" w:eastAsia="zh-CN"/>
    </w:rPr>
  </w:style>
  <w:style w:type="paragraph" w:styleId="835">
    <w:name w:val="Название"/>
    <w:basedOn w:val="802"/>
    <w:next w:val="802"/>
    <w:link w:val="836"/>
    <w:rPr>
      <w:sz w:val="48"/>
      <w:szCs w:val="48"/>
      <w:lang w:val="en-US" w:eastAsia="en-US"/>
    </w:rPr>
    <w:pPr>
      <w:contextualSpacing w:val="true"/>
      <w:spacing w:after="200" w:before="300"/>
    </w:pPr>
  </w:style>
  <w:style w:type="character" w:styleId="836">
    <w:name w:val="Название Знак1"/>
    <w:next w:val="836"/>
    <w:link w:val="835"/>
    <w:rPr>
      <w:sz w:val="48"/>
      <w:szCs w:val="48"/>
    </w:rPr>
  </w:style>
  <w:style w:type="paragraph" w:styleId="837">
    <w:name w:val="Подзаголовок"/>
    <w:basedOn w:val="802"/>
    <w:next w:val="802"/>
    <w:link w:val="838"/>
    <w:rPr>
      <w:sz w:val="24"/>
      <w:szCs w:val="24"/>
      <w:lang w:val="en-US" w:eastAsia="en-US"/>
    </w:rPr>
    <w:pPr>
      <w:jc w:val="center"/>
      <w:spacing w:after="60" w:before="0"/>
      <w:outlineLvl w:val="1"/>
    </w:pPr>
  </w:style>
  <w:style w:type="character" w:styleId="838">
    <w:name w:val="Подзаголовок Знак1"/>
    <w:next w:val="838"/>
    <w:link w:val="837"/>
    <w:rPr>
      <w:sz w:val="24"/>
      <w:szCs w:val="24"/>
    </w:rPr>
  </w:style>
  <w:style w:type="paragraph" w:styleId="839">
    <w:name w:val="Цитата 2"/>
    <w:basedOn w:val="802"/>
    <w:next w:val="802"/>
    <w:link w:val="840"/>
    <w:rPr>
      <w:i/>
      <w:lang w:val="en-US" w:eastAsia="en-US"/>
    </w:rPr>
  </w:style>
  <w:style w:type="character" w:styleId="840">
    <w:name w:val="Цитата 2 Знак1"/>
    <w:next w:val="840"/>
    <w:link w:val="839"/>
    <w:rPr>
      <w:i/>
    </w:rPr>
  </w:style>
  <w:style w:type="paragraph" w:styleId="841">
    <w:name w:val="Выделенная цитата"/>
    <w:basedOn w:val="802"/>
    <w:next w:val="802"/>
    <w:link w:val="842"/>
    <w:rPr>
      <w:i/>
      <w:lang w:val="en-US" w:eastAsia="en-US"/>
    </w:rPr>
    <w:pPr>
      <w:ind w:left="720" w:right="720" w:firstLine="0"/>
    </w:pPr>
  </w:style>
  <w:style w:type="character" w:styleId="842">
    <w:name w:val="Выделенная цитата Знак1"/>
    <w:next w:val="842"/>
    <w:link w:val="841"/>
    <w:rPr>
      <w:i/>
    </w:rPr>
  </w:style>
  <w:style w:type="paragraph" w:styleId="843">
    <w:name w:val="Header"/>
    <w:basedOn w:val="802"/>
    <w:next w:val="843"/>
    <w:link w:val="844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4">
    <w:name w:val="Header Char"/>
    <w:next w:val="844"/>
    <w:link w:val="843"/>
  </w:style>
  <w:style w:type="paragraph" w:styleId="845">
    <w:name w:val="Footer"/>
    <w:basedOn w:val="802"/>
    <w:next w:val="845"/>
    <w:link w:val="848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6">
    <w:name w:val="Footer Char"/>
    <w:next w:val="846"/>
    <w:link w:val="802"/>
  </w:style>
  <w:style w:type="paragraph" w:styleId="847">
    <w:name w:val="Caption"/>
    <w:basedOn w:val="802"/>
    <w:next w:val="802"/>
    <w:link w:val="802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848">
    <w:name w:val="Caption Char"/>
    <w:next w:val="848"/>
    <w:link w:val="845"/>
  </w:style>
  <w:style w:type="table" w:styleId="849">
    <w:name w:val="Сетка таблицы"/>
    <w:next w:val="849"/>
    <w:link w:val="802"/>
    <w:rPr>
      <w:lang w:val="ru-RU" w:bidi="ar-SA" w:eastAsia="zh-CN"/>
    </w:rPr>
    <w:tblPr/>
  </w:style>
  <w:style w:type="table" w:styleId="850">
    <w:name w:val="Table Grid Light"/>
    <w:next w:val="850"/>
    <w:link w:val="802"/>
    <w:rPr>
      <w:lang w:val="ru-RU" w:bidi="ar-SA" w:eastAsia="zh-CN"/>
    </w:rPr>
    <w:tblPr/>
  </w:style>
  <w:style w:type="table" w:styleId="851">
    <w:name w:val="Plain Table 1"/>
    <w:next w:val="851"/>
    <w:link w:val="802"/>
    <w:rPr>
      <w:lang w:val="ru-RU" w:bidi="ar-SA" w:eastAsia="zh-CN"/>
    </w:rPr>
    <w:tblPr/>
  </w:style>
  <w:style w:type="table" w:styleId="852">
    <w:name w:val="Plain Table 2"/>
    <w:next w:val="852"/>
    <w:link w:val="802"/>
    <w:rPr>
      <w:lang w:val="ru-RU" w:bidi="ar-SA" w:eastAsia="zh-CN"/>
    </w:rPr>
    <w:tblPr/>
  </w:style>
  <w:style w:type="table" w:styleId="853">
    <w:name w:val="Plain Table 3"/>
    <w:next w:val="853"/>
    <w:link w:val="802"/>
    <w:rPr>
      <w:lang w:val="ru-RU" w:bidi="ar-SA" w:eastAsia="zh-CN"/>
    </w:rPr>
    <w:tblPr/>
  </w:style>
  <w:style w:type="table" w:styleId="854">
    <w:name w:val="Plain Table 4"/>
    <w:next w:val="854"/>
    <w:link w:val="802"/>
    <w:rPr>
      <w:lang w:val="ru-RU" w:bidi="ar-SA" w:eastAsia="zh-CN"/>
    </w:rPr>
    <w:tblPr/>
  </w:style>
  <w:style w:type="table" w:styleId="855">
    <w:name w:val="Plain Table 5"/>
    <w:next w:val="855"/>
    <w:link w:val="802"/>
    <w:rPr>
      <w:lang w:val="ru-RU" w:bidi="ar-SA" w:eastAsia="zh-CN"/>
    </w:rPr>
    <w:tblPr/>
  </w:style>
  <w:style w:type="table" w:styleId="856">
    <w:name w:val="Grid Table 1 Light"/>
    <w:next w:val="856"/>
    <w:link w:val="802"/>
    <w:rPr>
      <w:lang w:val="ru-RU" w:bidi="ar-SA" w:eastAsia="zh-CN"/>
    </w:rPr>
    <w:tblPr/>
  </w:style>
  <w:style w:type="table" w:styleId="857">
    <w:name w:val="Grid Table 1 Light - Accent 1"/>
    <w:next w:val="857"/>
    <w:link w:val="802"/>
    <w:rPr>
      <w:lang w:val="ru-RU" w:bidi="ar-SA" w:eastAsia="zh-CN"/>
    </w:rPr>
    <w:tblPr/>
  </w:style>
  <w:style w:type="table" w:styleId="858">
    <w:name w:val="Grid Table 1 Light - Accent 2"/>
    <w:next w:val="858"/>
    <w:link w:val="802"/>
    <w:rPr>
      <w:lang w:val="ru-RU" w:bidi="ar-SA" w:eastAsia="zh-CN"/>
    </w:rPr>
    <w:tblPr/>
  </w:style>
  <w:style w:type="table" w:styleId="859">
    <w:name w:val="Grid Table 1 Light - Accent 3"/>
    <w:next w:val="859"/>
    <w:link w:val="802"/>
    <w:rPr>
      <w:lang w:val="ru-RU" w:bidi="ar-SA" w:eastAsia="zh-CN"/>
    </w:rPr>
    <w:tblPr/>
  </w:style>
  <w:style w:type="table" w:styleId="860">
    <w:name w:val="Grid Table 1 Light - Accent 4"/>
    <w:next w:val="860"/>
    <w:link w:val="802"/>
    <w:rPr>
      <w:lang w:val="ru-RU" w:bidi="ar-SA" w:eastAsia="zh-CN"/>
    </w:rPr>
    <w:tblPr/>
  </w:style>
  <w:style w:type="table" w:styleId="861">
    <w:name w:val="Grid Table 1 Light - Accent 5"/>
    <w:next w:val="861"/>
    <w:link w:val="802"/>
    <w:rPr>
      <w:lang w:val="ru-RU" w:bidi="ar-SA" w:eastAsia="zh-CN"/>
    </w:rPr>
    <w:tblPr/>
  </w:style>
  <w:style w:type="table" w:styleId="862">
    <w:name w:val="Grid Table 1 Light - Accent 6"/>
    <w:next w:val="862"/>
    <w:link w:val="802"/>
    <w:rPr>
      <w:lang w:val="ru-RU" w:bidi="ar-SA" w:eastAsia="zh-CN"/>
    </w:rPr>
    <w:tblPr/>
  </w:style>
  <w:style w:type="table" w:styleId="863">
    <w:name w:val="Grid Table 2"/>
    <w:next w:val="863"/>
    <w:link w:val="802"/>
    <w:rPr>
      <w:lang w:val="ru-RU" w:bidi="ar-SA" w:eastAsia="zh-CN"/>
    </w:rPr>
    <w:tblPr/>
  </w:style>
  <w:style w:type="table" w:styleId="864">
    <w:name w:val="Grid Table 2 - Accent 1"/>
    <w:next w:val="864"/>
    <w:link w:val="802"/>
    <w:rPr>
      <w:lang w:val="ru-RU" w:bidi="ar-SA" w:eastAsia="zh-CN"/>
    </w:rPr>
    <w:tblPr/>
  </w:style>
  <w:style w:type="table" w:styleId="865">
    <w:name w:val="Grid Table 2 - Accent 2"/>
    <w:next w:val="865"/>
    <w:link w:val="802"/>
    <w:rPr>
      <w:lang w:val="ru-RU" w:bidi="ar-SA" w:eastAsia="zh-CN"/>
    </w:rPr>
    <w:tblPr/>
  </w:style>
  <w:style w:type="table" w:styleId="866">
    <w:name w:val="Grid Table 2 - Accent 3"/>
    <w:next w:val="866"/>
    <w:link w:val="802"/>
    <w:rPr>
      <w:lang w:val="ru-RU" w:bidi="ar-SA" w:eastAsia="zh-CN"/>
    </w:rPr>
    <w:tblPr/>
  </w:style>
  <w:style w:type="table" w:styleId="867">
    <w:name w:val="Grid Table 2 - Accent 4"/>
    <w:next w:val="867"/>
    <w:link w:val="802"/>
    <w:rPr>
      <w:lang w:val="ru-RU" w:bidi="ar-SA" w:eastAsia="zh-CN"/>
    </w:rPr>
    <w:tblPr/>
  </w:style>
  <w:style w:type="table" w:styleId="868">
    <w:name w:val="Grid Table 2 - Accent 5"/>
    <w:next w:val="868"/>
    <w:link w:val="802"/>
    <w:rPr>
      <w:lang w:val="ru-RU" w:bidi="ar-SA" w:eastAsia="zh-CN"/>
    </w:rPr>
    <w:tblPr/>
  </w:style>
  <w:style w:type="table" w:styleId="869">
    <w:name w:val="Grid Table 2 - Accent 6"/>
    <w:next w:val="869"/>
    <w:link w:val="802"/>
    <w:rPr>
      <w:lang w:val="ru-RU" w:bidi="ar-SA" w:eastAsia="zh-CN"/>
    </w:rPr>
    <w:tblPr/>
  </w:style>
  <w:style w:type="table" w:styleId="870">
    <w:name w:val="Grid Table 3"/>
    <w:next w:val="870"/>
    <w:link w:val="802"/>
    <w:rPr>
      <w:lang w:val="ru-RU" w:bidi="ar-SA" w:eastAsia="zh-CN"/>
    </w:rPr>
    <w:tblPr/>
  </w:style>
  <w:style w:type="table" w:styleId="871">
    <w:name w:val="Grid Table 3 - Accent 1"/>
    <w:next w:val="871"/>
    <w:link w:val="802"/>
    <w:rPr>
      <w:lang w:val="ru-RU" w:bidi="ar-SA" w:eastAsia="zh-CN"/>
    </w:rPr>
    <w:tblPr/>
  </w:style>
  <w:style w:type="table" w:styleId="872">
    <w:name w:val="Grid Table 3 - Accent 2"/>
    <w:next w:val="872"/>
    <w:link w:val="802"/>
    <w:rPr>
      <w:lang w:val="ru-RU" w:bidi="ar-SA" w:eastAsia="zh-CN"/>
    </w:rPr>
    <w:tblPr/>
  </w:style>
  <w:style w:type="table" w:styleId="873">
    <w:name w:val="Grid Table 3 - Accent 3"/>
    <w:next w:val="873"/>
    <w:link w:val="802"/>
    <w:rPr>
      <w:lang w:val="ru-RU" w:bidi="ar-SA" w:eastAsia="zh-CN"/>
    </w:rPr>
    <w:tblPr/>
  </w:style>
  <w:style w:type="table" w:styleId="874">
    <w:name w:val="Grid Table 3 - Accent 4"/>
    <w:next w:val="874"/>
    <w:link w:val="802"/>
    <w:rPr>
      <w:lang w:val="ru-RU" w:bidi="ar-SA" w:eastAsia="zh-CN"/>
    </w:rPr>
    <w:tblPr/>
  </w:style>
  <w:style w:type="table" w:styleId="875">
    <w:name w:val="Grid Table 3 - Accent 5"/>
    <w:next w:val="875"/>
    <w:link w:val="802"/>
    <w:rPr>
      <w:lang w:val="ru-RU" w:bidi="ar-SA" w:eastAsia="zh-CN"/>
    </w:rPr>
    <w:tblPr/>
  </w:style>
  <w:style w:type="table" w:styleId="876">
    <w:name w:val="Grid Table 3 - Accent 6"/>
    <w:next w:val="876"/>
    <w:link w:val="802"/>
    <w:rPr>
      <w:lang w:val="ru-RU" w:bidi="ar-SA" w:eastAsia="zh-CN"/>
    </w:rPr>
    <w:tblPr/>
  </w:style>
  <w:style w:type="table" w:styleId="877">
    <w:name w:val="Grid Table 4"/>
    <w:next w:val="877"/>
    <w:link w:val="802"/>
    <w:rPr>
      <w:lang w:val="ru-RU" w:bidi="ar-SA" w:eastAsia="zh-CN"/>
    </w:rPr>
    <w:tblPr/>
  </w:style>
  <w:style w:type="table" w:styleId="878">
    <w:name w:val="Grid Table 4 - Accent 1"/>
    <w:next w:val="878"/>
    <w:link w:val="802"/>
    <w:rPr>
      <w:lang w:val="ru-RU" w:bidi="ar-SA" w:eastAsia="zh-CN"/>
    </w:rPr>
    <w:tblPr/>
  </w:style>
  <w:style w:type="table" w:styleId="879">
    <w:name w:val="Grid Table 4 - Accent 2"/>
    <w:next w:val="879"/>
    <w:link w:val="802"/>
    <w:rPr>
      <w:lang w:val="ru-RU" w:bidi="ar-SA" w:eastAsia="zh-CN"/>
    </w:rPr>
    <w:tblPr/>
  </w:style>
  <w:style w:type="table" w:styleId="880">
    <w:name w:val="Grid Table 4 - Accent 3"/>
    <w:next w:val="880"/>
    <w:link w:val="802"/>
    <w:rPr>
      <w:lang w:val="ru-RU" w:bidi="ar-SA" w:eastAsia="zh-CN"/>
    </w:rPr>
    <w:tblPr/>
  </w:style>
  <w:style w:type="table" w:styleId="881">
    <w:name w:val="Grid Table 4 - Accent 4"/>
    <w:next w:val="881"/>
    <w:link w:val="802"/>
    <w:rPr>
      <w:lang w:val="ru-RU" w:bidi="ar-SA" w:eastAsia="zh-CN"/>
    </w:rPr>
    <w:tblPr/>
  </w:style>
  <w:style w:type="table" w:styleId="882">
    <w:name w:val="Grid Table 4 - Accent 5"/>
    <w:next w:val="882"/>
    <w:link w:val="802"/>
    <w:rPr>
      <w:lang w:val="ru-RU" w:bidi="ar-SA" w:eastAsia="zh-CN"/>
    </w:rPr>
    <w:tblPr/>
  </w:style>
  <w:style w:type="table" w:styleId="883">
    <w:name w:val="Grid Table 4 - Accent 6"/>
    <w:next w:val="883"/>
    <w:link w:val="802"/>
    <w:rPr>
      <w:lang w:val="ru-RU" w:bidi="ar-SA" w:eastAsia="zh-CN"/>
    </w:rPr>
    <w:tblPr/>
  </w:style>
  <w:style w:type="table" w:styleId="884">
    <w:name w:val="Grid Table 5 Dark"/>
    <w:next w:val="884"/>
    <w:link w:val="802"/>
    <w:rPr>
      <w:lang w:val="ru-RU" w:bidi="ar-SA" w:eastAsia="zh-CN"/>
    </w:rPr>
    <w:tblPr/>
  </w:style>
  <w:style w:type="table" w:styleId="885">
    <w:name w:val="Grid Table 5 Dark- Accent 1"/>
    <w:next w:val="885"/>
    <w:link w:val="802"/>
    <w:rPr>
      <w:lang w:val="ru-RU" w:bidi="ar-SA" w:eastAsia="zh-CN"/>
    </w:rPr>
    <w:tblPr/>
  </w:style>
  <w:style w:type="table" w:styleId="886">
    <w:name w:val="Grid Table 5 Dark - Accent 2"/>
    <w:next w:val="886"/>
    <w:link w:val="802"/>
    <w:rPr>
      <w:lang w:val="ru-RU" w:bidi="ar-SA" w:eastAsia="zh-CN"/>
    </w:rPr>
    <w:tblPr/>
  </w:style>
  <w:style w:type="table" w:styleId="887">
    <w:name w:val="Grid Table 5 Dark - Accent 3"/>
    <w:next w:val="887"/>
    <w:link w:val="802"/>
    <w:rPr>
      <w:lang w:val="ru-RU" w:bidi="ar-SA" w:eastAsia="zh-CN"/>
    </w:rPr>
    <w:tblPr/>
  </w:style>
  <w:style w:type="table" w:styleId="888">
    <w:name w:val="Grid Table 5 Dark- Accent 4"/>
    <w:next w:val="888"/>
    <w:link w:val="802"/>
    <w:rPr>
      <w:lang w:val="ru-RU" w:bidi="ar-SA" w:eastAsia="zh-CN"/>
    </w:rPr>
    <w:tblPr/>
  </w:style>
  <w:style w:type="table" w:styleId="889">
    <w:name w:val="Grid Table 5 Dark - Accent 5"/>
    <w:next w:val="889"/>
    <w:link w:val="802"/>
    <w:rPr>
      <w:lang w:val="ru-RU" w:bidi="ar-SA" w:eastAsia="zh-CN"/>
    </w:rPr>
    <w:tblPr/>
  </w:style>
  <w:style w:type="table" w:styleId="890">
    <w:name w:val="Grid Table 5 Dark - Accent 6"/>
    <w:next w:val="890"/>
    <w:link w:val="802"/>
    <w:rPr>
      <w:lang w:val="ru-RU" w:bidi="ar-SA" w:eastAsia="zh-CN"/>
    </w:rPr>
    <w:tblPr/>
  </w:style>
  <w:style w:type="table" w:styleId="891">
    <w:name w:val="Grid Table 6 Colorful"/>
    <w:next w:val="891"/>
    <w:link w:val="802"/>
    <w:rPr>
      <w:lang w:val="ru-RU" w:bidi="ar-SA" w:eastAsia="zh-CN"/>
    </w:rPr>
    <w:tblPr/>
  </w:style>
  <w:style w:type="table" w:styleId="892">
    <w:name w:val="Grid Table 6 Colorful - Accent 1"/>
    <w:next w:val="892"/>
    <w:link w:val="802"/>
    <w:rPr>
      <w:lang w:val="ru-RU" w:bidi="ar-SA" w:eastAsia="zh-CN"/>
    </w:rPr>
    <w:tblPr/>
  </w:style>
  <w:style w:type="table" w:styleId="893">
    <w:name w:val="Grid Table 6 Colorful - Accent 2"/>
    <w:next w:val="893"/>
    <w:link w:val="802"/>
    <w:rPr>
      <w:lang w:val="ru-RU" w:bidi="ar-SA" w:eastAsia="zh-CN"/>
    </w:rPr>
    <w:tblPr/>
  </w:style>
  <w:style w:type="table" w:styleId="894">
    <w:name w:val="Grid Table 6 Colorful - Accent 3"/>
    <w:next w:val="894"/>
    <w:link w:val="802"/>
    <w:rPr>
      <w:lang w:val="ru-RU" w:bidi="ar-SA" w:eastAsia="zh-CN"/>
    </w:rPr>
    <w:tblPr/>
  </w:style>
  <w:style w:type="table" w:styleId="895">
    <w:name w:val="Grid Table 6 Colorful - Accent 4"/>
    <w:next w:val="895"/>
    <w:link w:val="802"/>
    <w:rPr>
      <w:lang w:val="ru-RU" w:bidi="ar-SA" w:eastAsia="zh-CN"/>
    </w:rPr>
    <w:tblPr/>
  </w:style>
  <w:style w:type="table" w:styleId="896">
    <w:name w:val="Grid Table 6 Colorful - Accent 5"/>
    <w:next w:val="896"/>
    <w:link w:val="802"/>
    <w:rPr>
      <w:lang w:val="ru-RU" w:bidi="ar-SA" w:eastAsia="zh-CN"/>
    </w:rPr>
    <w:tblPr/>
  </w:style>
  <w:style w:type="table" w:styleId="897">
    <w:name w:val="Grid Table 6 Colorful - Accent 6"/>
    <w:next w:val="897"/>
    <w:link w:val="802"/>
    <w:rPr>
      <w:lang w:val="ru-RU" w:bidi="ar-SA" w:eastAsia="zh-CN"/>
    </w:rPr>
    <w:tblPr/>
  </w:style>
  <w:style w:type="table" w:styleId="898">
    <w:name w:val="Grid Table 7 Colorful"/>
    <w:next w:val="898"/>
    <w:link w:val="802"/>
    <w:rPr>
      <w:lang w:val="ru-RU" w:bidi="ar-SA" w:eastAsia="zh-CN"/>
    </w:rPr>
    <w:tblPr/>
  </w:style>
  <w:style w:type="table" w:styleId="899">
    <w:name w:val="Grid Table 7 Colorful - Accent 1"/>
    <w:next w:val="899"/>
    <w:link w:val="802"/>
    <w:rPr>
      <w:lang w:val="ru-RU" w:bidi="ar-SA" w:eastAsia="zh-CN"/>
    </w:rPr>
    <w:tblPr/>
  </w:style>
  <w:style w:type="table" w:styleId="900">
    <w:name w:val="Grid Table 7 Colorful - Accent 2"/>
    <w:next w:val="900"/>
    <w:link w:val="802"/>
    <w:rPr>
      <w:lang w:val="ru-RU" w:bidi="ar-SA" w:eastAsia="zh-CN"/>
    </w:rPr>
    <w:tblPr/>
  </w:style>
  <w:style w:type="table" w:styleId="901">
    <w:name w:val="Grid Table 7 Colorful - Accent 3"/>
    <w:next w:val="901"/>
    <w:link w:val="802"/>
    <w:rPr>
      <w:lang w:val="ru-RU" w:bidi="ar-SA" w:eastAsia="zh-CN"/>
    </w:rPr>
    <w:tblPr/>
  </w:style>
  <w:style w:type="table" w:styleId="902">
    <w:name w:val="Grid Table 7 Colorful - Accent 4"/>
    <w:next w:val="902"/>
    <w:link w:val="802"/>
    <w:rPr>
      <w:lang w:val="ru-RU" w:bidi="ar-SA" w:eastAsia="zh-CN"/>
    </w:rPr>
    <w:tblPr/>
  </w:style>
  <w:style w:type="table" w:styleId="903">
    <w:name w:val="Grid Table 7 Colorful - Accent 5"/>
    <w:next w:val="903"/>
    <w:link w:val="802"/>
    <w:rPr>
      <w:lang w:val="ru-RU" w:bidi="ar-SA" w:eastAsia="zh-CN"/>
    </w:rPr>
    <w:tblPr/>
  </w:style>
  <w:style w:type="table" w:styleId="904">
    <w:name w:val="Grid Table 7 Colorful - Accent 6"/>
    <w:next w:val="904"/>
    <w:link w:val="802"/>
    <w:rPr>
      <w:lang w:val="ru-RU" w:bidi="ar-SA" w:eastAsia="zh-CN"/>
    </w:rPr>
    <w:tblPr/>
  </w:style>
  <w:style w:type="table" w:styleId="905">
    <w:name w:val="List Table 1 Light"/>
    <w:next w:val="905"/>
    <w:link w:val="802"/>
    <w:rPr>
      <w:lang w:val="ru-RU" w:bidi="ar-SA" w:eastAsia="zh-CN"/>
    </w:rPr>
    <w:tblPr/>
  </w:style>
  <w:style w:type="table" w:styleId="906">
    <w:name w:val="List Table 1 Light - Accent 1"/>
    <w:next w:val="906"/>
    <w:link w:val="802"/>
    <w:rPr>
      <w:lang w:val="ru-RU" w:bidi="ar-SA" w:eastAsia="zh-CN"/>
    </w:rPr>
    <w:tblPr/>
  </w:style>
  <w:style w:type="table" w:styleId="907">
    <w:name w:val="List Table 1 Light - Accent 2"/>
    <w:next w:val="907"/>
    <w:link w:val="802"/>
    <w:rPr>
      <w:lang w:val="ru-RU" w:bidi="ar-SA" w:eastAsia="zh-CN"/>
    </w:rPr>
    <w:tblPr/>
  </w:style>
  <w:style w:type="table" w:styleId="908">
    <w:name w:val="List Table 1 Light - Accent 3"/>
    <w:next w:val="908"/>
    <w:link w:val="802"/>
    <w:rPr>
      <w:lang w:val="ru-RU" w:bidi="ar-SA" w:eastAsia="zh-CN"/>
    </w:rPr>
    <w:tblPr/>
  </w:style>
  <w:style w:type="table" w:styleId="909">
    <w:name w:val="List Table 1 Light - Accent 4"/>
    <w:next w:val="909"/>
    <w:link w:val="802"/>
    <w:rPr>
      <w:lang w:val="ru-RU" w:bidi="ar-SA" w:eastAsia="zh-CN"/>
    </w:rPr>
    <w:tblPr/>
  </w:style>
  <w:style w:type="table" w:styleId="910">
    <w:name w:val="List Table 1 Light - Accent 5"/>
    <w:next w:val="910"/>
    <w:link w:val="802"/>
    <w:rPr>
      <w:lang w:val="ru-RU" w:bidi="ar-SA" w:eastAsia="zh-CN"/>
    </w:rPr>
    <w:tblPr/>
  </w:style>
  <w:style w:type="table" w:styleId="911">
    <w:name w:val="List Table 1 Light - Accent 6"/>
    <w:next w:val="911"/>
    <w:link w:val="802"/>
    <w:rPr>
      <w:lang w:val="ru-RU" w:bidi="ar-SA" w:eastAsia="zh-CN"/>
    </w:rPr>
    <w:tblPr/>
  </w:style>
  <w:style w:type="table" w:styleId="912">
    <w:name w:val="List Table 2"/>
    <w:next w:val="912"/>
    <w:link w:val="802"/>
    <w:rPr>
      <w:lang w:val="ru-RU" w:bidi="ar-SA" w:eastAsia="zh-CN"/>
    </w:rPr>
    <w:tblPr/>
  </w:style>
  <w:style w:type="table" w:styleId="913">
    <w:name w:val="List Table 2 - Accent 1"/>
    <w:next w:val="913"/>
    <w:link w:val="802"/>
    <w:rPr>
      <w:lang w:val="ru-RU" w:bidi="ar-SA" w:eastAsia="zh-CN"/>
    </w:rPr>
    <w:tblPr/>
  </w:style>
  <w:style w:type="table" w:styleId="914">
    <w:name w:val="List Table 2 - Accent 2"/>
    <w:next w:val="914"/>
    <w:link w:val="802"/>
    <w:rPr>
      <w:lang w:val="ru-RU" w:bidi="ar-SA" w:eastAsia="zh-CN"/>
    </w:rPr>
    <w:tblPr/>
  </w:style>
  <w:style w:type="table" w:styleId="915">
    <w:name w:val="List Table 2 - Accent 3"/>
    <w:next w:val="915"/>
    <w:link w:val="802"/>
    <w:rPr>
      <w:lang w:val="ru-RU" w:bidi="ar-SA" w:eastAsia="zh-CN"/>
    </w:rPr>
    <w:tblPr/>
  </w:style>
  <w:style w:type="table" w:styleId="916">
    <w:name w:val="List Table 2 - Accent 4"/>
    <w:next w:val="916"/>
    <w:link w:val="802"/>
    <w:rPr>
      <w:lang w:val="ru-RU" w:bidi="ar-SA" w:eastAsia="zh-CN"/>
    </w:rPr>
    <w:tblPr/>
  </w:style>
  <w:style w:type="table" w:styleId="917">
    <w:name w:val="List Table 2 - Accent 5"/>
    <w:next w:val="917"/>
    <w:link w:val="802"/>
    <w:rPr>
      <w:lang w:val="ru-RU" w:bidi="ar-SA" w:eastAsia="zh-CN"/>
    </w:rPr>
    <w:tblPr/>
  </w:style>
  <w:style w:type="table" w:styleId="918">
    <w:name w:val="List Table 2 - Accent 6"/>
    <w:next w:val="918"/>
    <w:link w:val="802"/>
    <w:rPr>
      <w:lang w:val="ru-RU" w:bidi="ar-SA" w:eastAsia="zh-CN"/>
    </w:rPr>
    <w:tblPr/>
  </w:style>
  <w:style w:type="table" w:styleId="919">
    <w:name w:val="List Table 3"/>
    <w:next w:val="919"/>
    <w:link w:val="802"/>
    <w:rPr>
      <w:lang w:val="ru-RU" w:bidi="ar-SA" w:eastAsia="zh-CN"/>
    </w:rPr>
    <w:tblPr/>
  </w:style>
  <w:style w:type="table" w:styleId="920">
    <w:name w:val="List Table 3 - Accent 1"/>
    <w:next w:val="920"/>
    <w:link w:val="802"/>
    <w:rPr>
      <w:lang w:val="ru-RU" w:bidi="ar-SA" w:eastAsia="zh-CN"/>
    </w:rPr>
    <w:tblPr/>
  </w:style>
  <w:style w:type="table" w:styleId="921">
    <w:name w:val="List Table 3 - Accent 2"/>
    <w:next w:val="921"/>
    <w:link w:val="802"/>
    <w:rPr>
      <w:lang w:val="ru-RU" w:bidi="ar-SA" w:eastAsia="zh-CN"/>
    </w:rPr>
    <w:tblPr/>
  </w:style>
  <w:style w:type="table" w:styleId="922">
    <w:name w:val="List Table 3 - Accent 3"/>
    <w:next w:val="922"/>
    <w:link w:val="802"/>
    <w:rPr>
      <w:lang w:val="ru-RU" w:bidi="ar-SA" w:eastAsia="zh-CN"/>
    </w:rPr>
    <w:tblPr/>
  </w:style>
  <w:style w:type="table" w:styleId="923">
    <w:name w:val="List Table 3 - Accent 4"/>
    <w:next w:val="923"/>
    <w:link w:val="802"/>
    <w:rPr>
      <w:lang w:val="ru-RU" w:bidi="ar-SA" w:eastAsia="zh-CN"/>
    </w:rPr>
    <w:tblPr/>
  </w:style>
  <w:style w:type="table" w:styleId="924">
    <w:name w:val="List Table 3 - Accent 5"/>
    <w:next w:val="924"/>
    <w:link w:val="802"/>
    <w:rPr>
      <w:lang w:val="ru-RU" w:bidi="ar-SA" w:eastAsia="zh-CN"/>
    </w:rPr>
    <w:tblPr/>
  </w:style>
  <w:style w:type="table" w:styleId="925">
    <w:name w:val="List Table 3 - Accent 6"/>
    <w:next w:val="925"/>
    <w:link w:val="802"/>
    <w:rPr>
      <w:lang w:val="ru-RU" w:bidi="ar-SA" w:eastAsia="zh-CN"/>
    </w:rPr>
    <w:tblPr/>
  </w:style>
  <w:style w:type="table" w:styleId="926">
    <w:name w:val="List Table 4"/>
    <w:next w:val="926"/>
    <w:link w:val="802"/>
    <w:rPr>
      <w:lang w:val="ru-RU" w:bidi="ar-SA" w:eastAsia="zh-CN"/>
    </w:rPr>
    <w:tblPr/>
  </w:style>
  <w:style w:type="table" w:styleId="927">
    <w:name w:val="List Table 4 - Accent 1"/>
    <w:next w:val="927"/>
    <w:link w:val="802"/>
    <w:rPr>
      <w:lang w:val="ru-RU" w:bidi="ar-SA" w:eastAsia="zh-CN"/>
    </w:rPr>
    <w:tblPr/>
  </w:style>
  <w:style w:type="table" w:styleId="928">
    <w:name w:val="List Table 4 - Accent 2"/>
    <w:next w:val="928"/>
    <w:link w:val="802"/>
    <w:rPr>
      <w:lang w:val="ru-RU" w:bidi="ar-SA" w:eastAsia="zh-CN"/>
    </w:rPr>
    <w:tblPr/>
  </w:style>
  <w:style w:type="table" w:styleId="929">
    <w:name w:val="List Table 4 - Accent 3"/>
    <w:next w:val="929"/>
    <w:link w:val="802"/>
    <w:rPr>
      <w:lang w:val="ru-RU" w:bidi="ar-SA" w:eastAsia="zh-CN"/>
    </w:rPr>
    <w:tblPr/>
  </w:style>
  <w:style w:type="table" w:styleId="930">
    <w:name w:val="List Table 4 - Accent 4"/>
    <w:next w:val="930"/>
    <w:link w:val="802"/>
    <w:rPr>
      <w:lang w:val="ru-RU" w:bidi="ar-SA" w:eastAsia="zh-CN"/>
    </w:rPr>
    <w:tblPr/>
  </w:style>
  <w:style w:type="table" w:styleId="931">
    <w:name w:val="List Table 4 - Accent 5"/>
    <w:next w:val="931"/>
    <w:link w:val="802"/>
    <w:rPr>
      <w:lang w:val="ru-RU" w:bidi="ar-SA" w:eastAsia="zh-CN"/>
    </w:rPr>
    <w:tblPr/>
  </w:style>
  <w:style w:type="table" w:styleId="932">
    <w:name w:val="List Table 4 - Accent 6"/>
    <w:next w:val="932"/>
    <w:link w:val="802"/>
    <w:rPr>
      <w:lang w:val="ru-RU" w:bidi="ar-SA" w:eastAsia="zh-CN"/>
    </w:rPr>
    <w:tblPr/>
  </w:style>
  <w:style w:type="table" w:styleId="933">
    <w:name w:val="List Table 5 Dark"/>
    <w:next w:val="933"/>
    <w:link w:val="802"/>
    <w:rPr>
      <w:lang w:val="ru-RU" w:bidi="ar-SA" w:eastAsia="zh-CN"/>
    </w:rPr>
    <w:tblPr/>
  </w:style>
  <w:style w:type="table" w:styleId="934">
    <w:name w:val="List Table 5 Dark - Accent 1"/>
    <w:next w:val="934"/>
    <w:link w:val="802"/>
    <w:rPr>
      <w:lang w:val="ru-RU" w:bidi="ar-SA" w:eastAsia="zh-CN"/>
    </w:rPr>
    <w:tblPr/>
  </w:style>
  <w:style w:type="table" w:styleId="935">
    <w:name w:val="List Table 5 Dark - Accent 2"/>
    <w:next w:val="935"/>
    <w:link w:val="802"/>
    <w:rPr>
      <w:lang w:val="ru-RU" w:bidi="ar-SA" w:eastAsia="zh-CN"/>
    </w:rPr>
    <w:tblPr/>
  </w:style>
  <w:style w:type="table" w:styleId="936">
    <w:name w:val="List Table 5 Dark - Accent 3"/>
    <w:next w:val="936"/>
    <w:link w:val="802"/>
    <w:rPr>
      <w:lang w:val="ru-RU" w:bidi="ar-SA" w:eastAsia="zh-CN"/>
    </w:rPr>
    <w:tblPr/>
  </w:style>
  <w:style w:type="table" w:styleId="937">
    <w:name w:val="List Table 5 Dark - Accent 4"/>
    <w:next w:val="937"/>
    <w:link w:val="802"/>
    <w:rPr>
      <w:lang w:val="ru-RU" w:bidi="ar-SA" w:eastAsia="zh-CN"/>
    </w:rPr>
    <w:tblPr/>
  </w:style>
  <w:style w:type="table" w:styleId="938">
    <w:name w:val="List Table 5 Dark - Accent 5"/>
    <w:next w:val="938"/>
    <w:link w:val="802"/>
    <w:rPr>
      <w:lang w:val="ru-RU" w:bidi="ar-SA" w:eastAsia="zh-CN"/>
    </w:rPr>
    <w:tblPr/>
  </w:style>
  <w:style w:type="table" w:styleId="939">
    <w:name w:val="List Table 5 Dark - Accent 6"/>
    <w:next w:val="939"/>
    <w:link w:val="802"/>
    <w:rPr>
      <w:lang w:val="ru-RU" w:bidi="ar-SA" w:eastAsia="zh-CN"/>
    </w:rPr>
    <w:tblPr/>
  </w:style>
  <w:style w:type="table" w:styleId="940">
    <w:name w:val="List Table 6 Colorful"/>
    <w:next w:val="940"/>
    <w:link w:val="802"/>
    <w:rPr>
      <w:lang w:val="ru-RU" w:bidi="ar-SA" w:eastAsia="zh-CN"/>
    </w:rPr>
    <w:tblPr/>
  </w:style>
  <w:style w:type="table" w:styleId="941">
    <w:name w:val="List Table 6 Colorful - Accent 1"/>
    <w:next w:val="941"/>
    <w:link w:val="802"/>
    <w:rPr>
      <w:lang w:val="ru-RU" w:bidi="ar-SA" w:eastAsia="zh-CN"/>
    </w:rPr>
    <w:tblPr/>
  </w:style>
  <w:style w:type="table" w:styleId="942">
    <w:name w:val="List Table 6 Colorful - Accent 2"/>
    <w:next w:val="942"/>
    <w:link w:val="802"/>
    <w:rPr>
      <w:lang w:val="ru-RU" w:bidi="ar-SA" w:eastAsia="zh-CN"/>
    </w:rPr>
    <w:tblPr/>
  </w:style>
  <w:style w:type="table" w:styleId="943">
    <w:name w:val="List Table 6 Colorful - Accent 3"/>
    <w:next w:val="943"/>
    <w:link w:val="802"/>
    <w:rPr>
      <w:lang w:val="ru-RU" w:bidi="ar-SA" w:eastAsia="zh-CN"/>
    </w:rPr>
    <w:tblPr/>
  </w:style>
  <w:style w:type="table" w:styleId="944">
    <w:name w:val="List Table 6 Colorful - Accent 4"/>
    <w:next w:val="944"/>
    <w:link w:val="802"/>
    <w:rPr>
      <w:lang w:val="ru-RU" w:bidi="ar-SA" w:eastAsia="zh-CN"/>
    </w:rPr>
    <w:tblPr/>
  </w:style>
  <w:style w:type="table" w:styleId="945">
    <w:name w:val="List Table 6 Colorful - Accent 5"/>
    <w:next w:val="945"/>
    <w:link w:val="802"/>
    <w:rPr>
      <w:lang w:val="ru-RU" w:bidi="ar-SA" w:eastAsia="zh-CN"/>
    </w:rPr>
    <w:tblPr/>
  </w:style>
  <w:style w:type="table" w:styleId="946">
    <w:name w:val="List Table 6 Colorful - Accent 6"/>
    <w:next w:val="946"/>
    <w:link w:val="802"/>
    <w:rPr>
      <w:lang w:val="ru-RU" w:bidi="ar-SA" w:eastAsia="zh-CN"/>
    </w:rPr>
    <w:tblPr/>
  </w:style>
  <w:style w:type="table" w:styleId="947">
    <w:name w:val="List Table 7 Colorful"/>
    <w:next w:val="947"/>
    <w:link w:val="802"/>
    <w:rPr>
      <w:lang w:val="ru-RU" w:bidi="ar-SA" w:eastAsia="zh-CN"/>
    </w:rPr>
    <w:tblPr/>
  </w:style>
  <w:style w:type="table" w:styleId="948">
    <w:name w:val="List Table 7 Colorful - Accent 1"/>
    <w:next w:val="948"/>
    <w:link w:val="802"/>
    <w:rPr>
      <w:lang w:val="ru-RU" w:bidi="ar-SA" w:eastAsia="zh-CN"/>
    </w:rPr>
    <w:tblPr/>
  </w:style>
  <w:style w:type="table" w:styleId="949">
    <w:name w:val="List Table 7 Colorful - Accent 2"/>
    <w:next w:val="949"/>
    <w:link w:val="802"/>
    <w:rPr>
      <w:lang w:val="ru-RU" w:bidi="ar-SA" w:eastAsia="zh-CN"/>
    </w:rPr>
    <w:tblPr/>
  </w:style>
  <w:style w:type="table" w:styleId="950">
    <w:name w:val="List Table 7 Colorful - Accent 3"/>
    <w:next w:val="950"/>
    <w:link w:val="802"/>
    <w:rPr>
      <w:lang w:val="ru-RU" w:bidi="ar-SA" w:eastAsia="zh-CN"/>
    </w:rPr>
    <w:tblPr/>
  </w:style>
  <w:style w:type="table" w:styleId="951">
    <w:name w:val="List Table 7 Colorful - Accent 4"/>
    <w:next w:val="951"/>
    <w:link w:val="802"/>
    <w:rPr>
      <w:lang w:val="ru-RU" w:bidi="ar-SA" w:eastAsia="zh-CN"/>
    </w:rPr>
    <w:tblPr/>
  </w:style>
  <w:style w:type="table" w:styleId="952">
    <w:name w:val="List Table 7 Colorful - Accent 5"/>
    <w:next w:val="952"/>
    <w:link w:val="802"/>
    <w:rPr>
      <w:lang w:val="ru-RU" w:bidi="ar-SA" w:eastAsia="zh-CN"/>
    </w:rPr>
    <w:tblPr/>
  </w:style>
  <w:style w:type="table" w:styleId="953">
    <w:name w:val="List Table 7 Colorful - Accent 6"/>
    <w:next w:val="953"/>
    <w:link w:val="802"/>
    <w:rPr>
      <w:lang w:val="ru-RU" w:bidi="ar-SA" w:eastAsia="zh-CN"/>
    </w:rPr>
    <w:tblPr/>
  </w:style>
  <w:style w:type="table" w:styleId="954">
    <w:name w:val="Lined - Accent"/>
    <w:next w:val="954"/>
    <w:link w:val="802"/>
    <w:rPr>
      <w:color w:val="404040"/>
      <w:lang w:val="ru-RU" w:bidi="ar-SA" w:eastAsia="ru-RU"/>
    </w:rPr>
    <w:tblPr/>
  </w:style>
  <w:style w:type="table" w:styleId="955">
    <w:name w:val="Lined - Accent 1"/>
    <w:next w:val="955"/>
    <w:link w:val="802"/>
    <w:rPr>
      <w:color w:val="404040"/>
      <w:lang w:val="ru-RU" w:bidi="ar-SA" w:eastAsia="ru-RU"/>
    </w:rPr>
    <w:tblPr/>
  </w:style>
  <w:style w:type="table" w:styleId="956">
    <w:name w:val="Lined - Accent 2"/>
    <w:next w:val="956"/>
    <w:link w:val="802"/>
    <w:rPr>
      <w:color w:val="404040"/>
      <w:lang w:val="ru-RU" w:bidi="ar-SA" w:eastAsia="ru-RU"/>
    </w:rPr>
    <w:tblPr/>
  </w:style>
  <w:style w:type="table" w:styleId="957">
    <w:name w:val="Lined - Accent 3"/>
    <w:next w:val="957"/>
    <w:link w:val="802"/>
    <w:rPr>
      <w:color w:val="404040"/>
      <w:lang w:val="ru-RU" w:bidi="ar-SA" w:eastAsia="ru-RU"/>
    </w:rPr>
    <w:tblPr/>
  </w:style>
  <w:style w:type="table" w:styleId="958">
    <w:name w:val="Lined - Accent 4"/>
    <w:next w:val="958"/>
    <w:link w:val="802"/>
    <w:rPr>
      <w:color w:val="404040"/>
      <w:lang w:val="ru-RU" w:bidi="ar-SA" w:eastAsia="ru-RU"/>
    </w:rPr>
    <w:tblPr/>
  </w:style>
  <w:style w:type="table" w:styleId="959">
    <w:name w:val="Lined - Accent 5"/>
    <w:next w:val="959"/>
    <w:link w:val="802"/>
    <w:rPr>
      <w:color w:val="404040"/>
      <w:lang w:val="ru-RU" w:bidi="ar-SA" w:eastAsia="ru-RU"/>
    </w:rPr>
    <w:tblPr/>
  </w:style>
  <w:style w:type="table" w:styleId="960">
    <w:name w:val="Lined - Accent 6"/>
    <w:next w:val="960"/>
    <w:link w:val="802"/>
    <w:rPr>
      <w:color w:val="404040"/>
      <w:lang w:val="ru-RU" w:bidi="ar-SA" w:eastAsia="ru-RU"/>
    </w:rPr>
    <w:tblPr/>
  </w:style>
  <w:style w:type="table" w:styleId="961">
    <w:name w:val="Bordered &amp; Lined - Accent"/>
    <w:next w:val="961"/>
    <w:link w:val="802"/>
    <w:rPr>
      <w:color w:val="404040"/>
      <w:lang w:val="ru-RU" w:bidi="ar-SA" w:eastAsia="ru-RU"/>
    </w:rPr>
    <w:tblPr/>
  </w:style>
  <w:style w:type="table" w:styleId="962">
    <w:name w:val="Bordered &amp; Lined - Accent 1"/>
    <w:next w:val="962"/>
    <w:link w:val="802"/>
    <w:rPr>
      <w:color w:val="404040"/>
      <w:lang w:val="ru-RU" w:bidi="ar-SA" w:eastAsia="ru-RU"/>
    </w:rPr>
    <w:tblPr/>
  </w:style>
  <w:style w:type="table" w:styleId="963">
    <w:name w:val="Bordered &amp; Lined - Accent 2"/>
    <w:next w:val="963"/>
    <w:link w:val="802"/>
    <w:rPr>
      <w:color w:val="404040"/>
      <w:lang w:val="ru-RU" w:bidi="ar-SA" w:eastAsia="ru-RU"/>
    </w:rPr>
    <w:tblPr/>
  </w:style>
  <w:style w:type="table" w:styleId="964">
    <w:name w:val="Bordered &amp; Lined - Accent 3"/>
    <w:next w:val="964"/>
    <w:link w:val="802"/>
    <w:rPr>
      <w:color w:val="404040"/>
      <w:lang w:val="ru-RU" w:bidi="ar-SA" w:eastAsia="ru-RU"/>
    </w:rPr>
    <w:tblPr/>
  </w:style>
  <w:style w:type="table" w:styleId="965">
    <w:name w:val="Bordered &amp; Lined - Accent 4"/>
    <w:next w:val="965"/>
    <w:link w:val="802"/>
    <w:rPr>
      <w:color w:val="404040"/>
      <w:lang w:val="ru-RU" w:bidi="ar-SA" w:eastAsia="ru-RU"/>
    </w:rPr>
    <w:tblPr/>
  </w:style>
  <w:style w:type="table" w:styleId="966">
    <w:name w:val="Bordered &amp; Lined - Accent 5"/>
    <w:next w:val="966"/>
    <w:link w:val="802"/>
    <w:rPr>
      <w:color w:val="404040"/>
      <w:lang w:val="ru-RU" w:bidi="ar-SA" w:eastAsia="ru-RU"/>
    </w:rPr>
    <w:tblPr/>
  </w:style>
  <w:style w:type="table" w:styleId="967">
    <w:name w:val="Bordered &amp; Lined - Accent 6"/>
    <w:next w:val="967"/>
    <w:link w:val="802"/>
    <w:rPr>
      <w:color w:val="404040"/>
      <w:lang w:val="ru-RU" w:bidi="ar-SA" w:eastAsia="ru-RU"/>
    </w:rPr>
    <w:tblPr/>
  </w:style>
  <w:style w:type="table" w:styleId="968">
    <w:name w:val="Bordered"/>
    <w:next w:val="968"/>
    <w:link w:val="802"/>
    <w:rPr>
      <w:lang w:val="ru-RU" w:bidi="ar-SA" w:eastAsia="zh-CN"/>
    </w:rPr>
    <w:tblPr/>
  </w:style>
  <w:style w:type="table" w:styleId="969">
    <w:name w:val="Bordered - Accent 1"/>
    <w:next w:val="969"/>
    <w:link w:val="802"/>
    <w:rPr>
      <w:lang w:val="ru-RU" w:bidi="ar-SA" w:eastAsia="zh-CN"/>
    </w:rPr>
    <w:tblPr/>
  </w:style>
  <w:style w:type="table" w:styleId="970">
    <w:name w:val="Bordered - Accent 2"/>
    <w:next w:val="970"/>
    <w:link w:val="802"/>
    <w:rPr>
      <w:lang w:val="ru-RU" w:bidi="ar-SA" w:eastAsia="zh-CN"/>
    </w:rPr>
    <w:tblPr/>
  </w:style>
  <w:style w:type="table" w:styleId="971">
    <w:name w:val="Bordered - Accent 3"/>
    <w:next w:val="971"/>
    <w:link w:val="802"/>
    <w:rPr>
      <w:lang w:val="ru-RU" w:bidi="ar-SA" w:eastAsia="zh-CN"/>
    </w:rPr>
    <w:tblPr/>
  </w:style>
  <w:style w:type="table" w:styleId="972">
    <w:name w:val="Bordered - Accent 4"/>
    <w:next w:val="972"/>
    <w:link w:val="802"/>
    <w:rPr>
      <w:lang w:val="ru-RU" w:bidi="ar-SA" w:eastAsia="zh-CN"/>
    </w:rPr>
    <w:tblPr/>
  </w:style>
  <w:style w:type="table" w:styleId="973">
    <w:name w:val="Bordered - Accent 5"/>
    <w:next w:val="973"/>
    <w:link w:val="802"/>
    <w:rPr>
      <w:lang w:val="ru-RU" w:bidi="ar-SA" w:eastAsia="zh-CN"/>
    </w:rPr>
    <w:tblPr/>
  </w:style>
  <w:style w:type="table" w:styleId="974">
    <w:name w:val="Bordered - Accent 6"/>
    <w:next w:val="974"/>
    <w:link w:val="802"/>
    <w:rPr>
      <w:lang w:val="ru-RU" w:bidi="ar-SA" w:eastAsia="zh-CN"/>
    </w:rPr>
    <w:tblPr/>
  </w:style>
  <w:style w:type="character" w:styleId="975">
    <w:name w:val="Гиперссылка"/>
    <w:next w:val="975"/>
    <w:link w:val="802"/>
    <w:rPr>
      <w:color w:val="0000FF"/>
      <w:u w:val="single"/>
    </w:rPr>
  </w:style>
  <w:style w:type="paragraph" w:styleId="976">
    <w:name w:val="Текст сноски"/>
    <w:basedOn w:val="802"/>
    <w:next w:val="976"/>
    <w:link w:val="977"/>
    <w:rPr>
      <w:sz w:val="18"/>
      <w:lang w:val="en-US" w:eastAsia="en-US"/>
    </w:rPr>
  </w:style>
  <w:style w:type="character" w:styleId="977">
    <w:name w:val="Текст сноски Знак1"/>
    <w:next w:val="977"/>
    <w:link w:val="976"/>
    <w:rPr>
      <w:sz w:val="18"/>
    </w:rPr>
  </w:style>
  <w:style w:type="character" w:styleId="978">
    <w:name w:val="Знак сноски"/>
    <w:next w:val="978"/>
    <w:link w:val="802"/>
    <w:rPr>
      <w:vertAlign w:val="superscript"/>
    </w:rPr>
  </w:style>
  <w:style w:type="paragraph" w:styleId="979">
    <w:name w:val="Текст концевой сноски"/>
    <w:basedOn w:val="802"/>
    <w:next w:val="979"/>
    <w:link w:val="980"/>
    <w:rPr>
      <w:lang w:val="en-US" w:eastAsia="en-US"/>
    </w:rPr>
    <w:pPr>
      <w:jc w:val="both"/>
      <w:spacing w:lineRule="atLeast" w:line="360"/>
    </w:pPr>
  </w:style>
  <w:style w:type="character" w:styleId="980">
    <w:name w:val="Текст концевой сноски Знак1"/>
    <w:next w:val="980"/>
    <w:link w:val="979"/>
    <w:rPr>
      <w:sz w:val="20"/>
    </w:rPr>
  </w:style>
  <w:style w:type="character" w:styleId="981">
    <w:name w:val="Знак концевой сноски"/>
    <w:next w:val="981"/>
    <w:link w:val="802"/>
    <w:semiHidden/>
    <w:rPr>
      <w:vertAlign w:val="superscript"/>
    </w:rPr>
  </w:style>
  <w:style w:type="paragraph" w:styleId="982">
    <w:name w:val="Оглавление 1"/>
    <w:basedOn w:val="802"/>
    <w:next w:val="802"/>
    <w:link w:val="802"/>
    <w:pPr>
      <w:ind w:left="0" w:right="0" w:firstLine="0"/>
      <w:spacing w:after="57"/>
    </w:pPr>
  </w:style>
  <w:style w:type="paragraph" w:styleId="983">
    <w:name w:val="Оглавление 2"/>
    <w:basedOn w:val="802"/>
    <w:next w:val="802"/>
    <w:link w:val="802"/>
    <w:pPr>
      <w:ind w:left="283" w:right="0" w:firstLine="0"/>
      <w:spacing w:after="57"/>
    </w:pPr>
  </w:style>
  <w:style w:type="paragraph" w:styleId="984">
    <w:name w:val="Оглавление 3"/>
    <w:basedOn w:val="802"/>
    <w:next w:val="802"/>
    <w:link w:val="802"/>
    <w:pPr>
      <w:ind w:left="567" w:right="0" w:firstLine="0"/>
      <w:spacing w:after="57"/>
    </w:pPr>
  </w:style>
  <w:style w:type="paragraph" w:styleId="985">
    <w:name w:val="Оглавление 4"/>
    <w:basedOn w:val="802"/>
    <w:next w:val="802"/>
    <w:link w:val="802"/>
    <w:pPr>
      <w:ind w:left="850" w:right="0" w:firstLine="0"/>
      <w:spacing w:after="57"/>
    </w:pPr>
  </w:style>
  <w:style w:type="paragraph" w:styleId="986">
    <w:name w:val="Оглавление 5"/>
    <w:basedOn w:val="802"/>
    <w:next w:val="802"/>
    <w:link w:val="802"/>
    <w:pPr>
      <w:ind w:left="1134" w:right="0" w:firstLine="0"/>
      <w:spacing w:after="57"/>
    </w:pPr>
  </w:style>
  <w:style w:type="paragraph" w:styleId="987">
    <w:name w:val="Оглавление 6"/>
    <w:basedOn w:val="802"/>
    <w:next w:val="802"/>
    <w:link w:val="802"/>
    <w:pPr>
      <w:ind w:left="1417" w:right="0" w:firstLine="0"/>
      <w:spacing w:after="57"/>
    </w:pPr>
  </w:style>
  <w:style w:type="paragraph" w:styleId="988">
    <w:name w:val="Оглавление 7"/>
    <w:basedOn w:val="802"/>
    <w:next w:val="802"/>
    <w:link w:val="802"/>
    <w:pPr>
      <w:ind w:left="1701" w:right="0" w:firstLine="0"/>
      <w:spacing w:after="57"/>
    </w:pPr>
  </w:style>
  <w:style w:type="paragraph" w:styleId="989">
    <w:name w:val="Оглавление 8"/>
    <w:basedOn w:val="802"/>
    <w:next w:val="802"/>
    <w:link w:val="802"/>
    <w:pPr>
      <w:ind w:left="1984" w:right="0" w:firstLine="0"/>
      <w:spacing w:after="57"/>
    </w:pPr>
  </w:style>
  <w:style w:type="paragraph" w:styleId="990">
    <w:name w:val="Оглавление 9"/>
    <w:basedOn w:val="802"/>
    <w:next w:val="802"/>
    <w:link w:val="802"/>
    <w:pPr>
      <w:ind w:left="2268" w:right="0" w:firstLine="0"/>
      <w:spacing w:after="57"/>
    </w:pPr>
  </w:style>
  <w:style w:type="paragraph" w:styleId="991">
    <w:name w:val="Заголовок оглавления"/>
    <w:next w:val="991"/>
    <w:link w:val="802"/>
    <w:rPr>
      <w:lang w:val="ru-RU" w:bidi="ar-SA" w:eastAsia="zh-CN"/>
    </w:rPr>
  </w:style>
  <w:style w:type="paragraph" w:styleId="992">
    <w:name w:val="Перечень рисунков"/>
    <w:basedOn w:val="802"/>
    <w:next w:val="802"/>
    <w:link w:val="802"/>
    <w:pPr>
      <w:spacing w:after="0" w:afterAutospacing="0"/>
    </w:pPr>
  </w:style>
  <w:style w:type="character" w:styleId="993">
    <w:name w:val="WW8Num1z0"/>
    <w:next w:val="993"/>
    <w:link w:val="802"/>
  </w:style>
  <w:style w:type="character" w:styleId="994">
    <w:name w:val="WW8Num2z0"/>
    <w:next w:val="994"/>
    <w:link w:val="802"/>
  </w:style>
  <w:style w:type="character" w:styleId="995">
    <w:name w:val="WW8Num3z0"/>
    <w:next w:val="995"/>
    <w:link w:val="802"/>
  </w:style>
  <w:style w:type="character" w:styleId="996">
    <w:name w:val="WW8Num3z1"/>
    <w:next w:val="996"/>
    <w:link w:val="802"/>
  </w:style>
  <w:style w:type="character" w:styleId="997">
    <w:name w:val="WW8Num3z2"/>
    <w:next w:val="997"/>
    <w:link w:val="802"/>
  </w:style>
  <w:style w:type="character" w:styleId="998">
    <w:name w:val="WW8Num3z3"/>
    <w:next w:val="998"/>
    <w:link w:val="802"/>
  </w:style>
  <w:style w:type="character" w:styleId="999">
    <w:name w:val="WW8Num3z4"/>
    <w:next w:val="999"/>
    <w:link w:val="802"/>
  </w:style>
  <w:style w:type="character" w:styleId="1000">
    <w:name w:val="WW8Num3z5"/>
    <w:next w:val="1000"/>
    <w:link w:val="802"/>
  </w:style>
  <w:style w:type="character" w:styleId="1001">
    <w:name w:val="WW8Num3z6"/>
    <w:next w:val="1001"/>
    <w:link w:val="802"/>
  </w:style>
  <w:style w:type="character" w:styleId="1002">
    <w:name w:val="WW8Num3z7"/>
    <w:next w:val="1002"/>
    <w:link w:val="802"/>
  </w:style>
  <w:style w:type="character" w:styleId="1003">
    <w:name w:val="WW8Num3z8"/>
    <w:next w:val="1003"/>
    <w:link w:val="802"/>
  </w:style>
  <w:style w:type="character" w:styleId="1004">
    <w:name w:val="WW8Num4z0"/>
    <w:next w:val="1004"/>
    <w:link w:val="802"/>
    <w:rPr>
      <w:rFonts w:ascii="Symbol" w:hAnsi="Symbol"/>
    </w:rPr>
  </w:style>
  <w:style w:type="character" w:styleId="1005">
    <w:name w:val="WW8Num4z1"/>
    <w:next w:val="1005"/>
    <w:link w:val="802"/>
    <w:rPr>
      <w:rFonts w:ascii="Courier New" w:hAnsi="Courier New"/>
    </w:rPr>
  </w:style>
  <w:style w:type="character" w:styleId="1006">
    <w:name w:val="WW8Num4z2"/>
    <w:next w:val="1006"/>
    <w:link w:val="802"/>
    <w:rPr>
      <w:rFonts w:ascii="Wingdings" w:hAnsi="Wingdings"/>
    </w:rPr>
  </w:style>
  <w:style w:type="character" w:styleId="1007">
    <w:name w:val="WW8Num5z0"/>
    <w:next w:val="1007"/>
    <w:link w:val="802"/>
  </w:style>
  <w:style w:type="character" w:styleId="1008">
    <w:name w:val="WW8Num5z1"/>
    <w:next w:val="1008"/>
    <w:link w:val="802"/>
  </w:style>
  <w:style w:type="character" w:styleId="1009">
    <w:name w:val="WW8Num5z2"/>
    <w:next w:val="1009"/>
    <w:link w:val="802"/>
  </w:style>
  <w:style w:type="character" w:styleId="1010">
    <w:name w:val="WW8Num5z3"/>
    <w:next w:val="1010"/>
    <w:link w:val="802"/>
    <w:rPr>
      <w:b/>
    </w:rPr>
  </w:style>
  <w:style w:type="character" w:styleId="1011">
    <w:name w:val="WW8Num5z4"/>
    <w:next w:val="1011"/>
    <w:link w:val="802"/>
  </w:style>
  <w:style w:type="character" w:styleId="1012">
    <w:name w:val="WW8Num5z5"/>
    <w:next w:val="1012"/>
    <w:link w:val="802"/>
  </w:style>
  <w:style w:type="character" w:styleId="1013">
    <w:name w:val="WW8Num5z6"/>
    <w:next w:val="1013"/>
    <w:link w:val="802"/>
  </w:style>
  <w:style w:type="character" w:styleId="1014">
    <w:name w:val="WW8Num5z7"/>
    <w:next w:val="1014"/>
    <w:link w:val="802"/>
  </w:style>
  <w:style w:type="character" w:styleId="1015">
    <w:name w:val="WW8Num5z8"/>
    <w:next w:val="1015"/>
    <w:link w:val="802"/>
  </w:style>
  <w:style w:type="character" w:styleId="1016">
    <w:name w:val="WW8Num6z0"/>
    <w:next w:val="1016"/>
    <w:link w:val="802"/>
    <w:rPr>
      <w:rFonts w:ascii="Times New Roman" w:hAnsi="Times New Roman" w:eastAsia="Times New Roman"/>
    </w:rPr>
  </w:style>
  <w:style w:type="character" w:styleId="1017">
    <w:name w:val="WW8Num6z1"/>
    <w:next w:val="1017"/>
    <w:link w:val="802"/>
  </w:style>
  <w:style w:type="character" w:styleId="1018">
    <w:name w:val="WW8Num6z2"/>
    <w:next w:val="1018"/>
    <w:link w:val="802"/>
  </w:style>
  <w:style w:type="character" w:styleId="1019">
    <w:name w:val="WW8Num6z3"/>
    <w:next w:val="1019"/>
    <w:link w:val="802"/>
  </w:style>
  <w:style w:type="character" w:styleId="1020">
    <w:name w:val="WW8Num6z4"/>
    <w:next w:val="1020"/>
    <w:link w:val="802"/>
  </w:style>
  <w:style w:type="character" w:styleId="1021">
    <w:name w:val="WW8Num6z5"/>
    <w:next w:val="1021"/>
    <w:link w:val="802"/>
  </w:style>
  <w:style w:type="character" w:styleId="1022">
    <w:name w:val="WW8Num6z6"/>
    <w:next w:val="1022"/>
    <w:link w:val="802"/>
  </w:style>
  <w:style w:type="character" w:styleId="1023">
    <w:name w:val="WW8Num6z7"/>
    <w:next w:val="1023"/>
    <w:link w:val="802"/>
  </w:style>
  <w:style w:type="character" w:styleId="1024">
    <w:name w:val="WW8Num6z8"/>
    <w:next w:val="1024"/>
    <w:link w:val="802"/>
  </w:style>
  <w:style w:type="character" w:styleId="1025">
    <w:name w:val="WW8Num7z0"/>
    <w:next w:val="1025"/>
    <w:link w:val="802"/>
  </w:style>
  <w:style w:type="character" w:styleId="1026">
    <w:name w:val="WW8Num8z0"/>
    <w:next w:val="1026"/>
    <w:link w:val="802"/>
  </w:style>
  <w:style w:type="character" w:styleId="1027">
    <w:name w:val="WW8Num8z1"/>
    <w:next w:val="1027"/>
    <w:link w:val="802"/>
  </w:style>
  <w:style w:type="character" w:styleId="1028">
    <w:name w:val="WW8Num8z2"/>
    <w:next w:val="1028"/>
    <w:link w:val="802"/>
  </w:style>
  <w:style w:type="character" w:styleId="1029">
    <w:name w:val="WW8Num8z3"/>
    <w:next w:val="1029"/>
    <w:link w:val="802"/>
  </w:style>
  <w:style w:type="character" w:styleId="1030">
    <w:name w:val="WW8Num8z4"/>
    <w:next w:val="1030"/>
    <w:link w:val="802"/>
  </w:style>
  <w:style w:type="character" w:styleId="1031">
    <w:name w:val="WW8Num8z5"/>
    <w:next w:val="1031"/>
    <w:link w:val="802"/>
  </w:style>
  <w:style w:type="character" w:styleId="1032">
    <w:name w:val="WW8Num8z6"/>
    <w:next w:val="1032"/>
    <w:link w:val="802"/>
  </w:style>
  <w:style w:type="character" w:styleId="1033">
    <w:name w:val="WW8Num8z7"/>
    <w:next w:val="1033"/>
    <w:link w:val="802"/>
  </w:style>
  <w:style w:type="character" w:styleId="1034">
    <w:name w:val="WW8Num8z8"/>
    <w:next w:val="1034"/>
    <w:link w:val="802"/>
  </w:style>
  <w:style w:type="character" w:styleId="1035">
    <w:name w:val="WW8Num9z0"/>
    <w:next w:val="1035"/>
    <w:link w:val="802"/>
  </w:style>
  <w:style w:type="character" w:styleId="1036">
    <w:name w:val="WW8Num9z1"/>
    <w:next w:val="1036"/>
    <w:link w:val="802"/>
  </w:style>
  <w:style w:type="character" w:styleId="1037">
    <w:name w:val="WW8Num9z2"/>
    <w:next w:val="1037"/>
    <w:link w:val="802"/>
  </w:style>
  <w:style w:type="character" w:styleId="1038">
    <w:name w:val="WW8Num9z3"/>
    <w:next w:val="1038"/>
    <w:link w:val="802"/>
  </w:style>
  <w:style w:type="character" w:styleId="1039">
    <w:name w:val="WW8Num9z4"/>
    <w:next w:val="1039"/>
    <w:link w:val="802"/>
  </w:style>
  <w:style w:type="character" w:styleId="1040">
    <w:name w:val="WW8Num9z5"/>
    <w:next w:val="1040"/>
    <w:link w:val="802"/>
  </w:style>
  <w:style w:type="character" w:styleId="1041">
    <w:name w:val="WW8Num9z6"/>
    <w:next w:val="1041"/>
    <w:link w:val="802"/>
  </w:style>
  <w:style w:type="character" w:styleId="1042">
    <w:name w:val="WW8Num9z7"/>
    <w:next w:val="1042"/>
    <w:link w:val="802"/>
  </w:style>
  <w:style w:type="character" w:styleId="1043">
    <w:name w:val="WW8Num9z8"/>
    <w:next w:val="1043"/>
    <w:link w:val="802"/>
  </w:style>
  <w:style w:type="character" w:styleId="1044">
    <w:name w:val="WW8Num10z0"/>
    <w:next w:val="1044"/>
    <w:link w:val="802"/>
    <w:rPr>
      <w:b/>
    </w:rPr>
  </w:style>
  <w:style w:type="character" w:styleId="1045">
    <w:name w:val="WW8Num10z1"/>
    <w:next w:val="1045"/>
    <w:link w:val="802"/>
    <w:rPr>
      <w:color w:val="000000"/>
      <w:spacing w:val="0"/>
      <w:position w:val="0"/>
      <w:sz w:val="24"/>
      <w:szCs w:val="24"/>
      <w:u w:val="none"/>
      <w:vertAlign w:val="baseline"/>
    </w:rPr>
  </w:style>
  <w:style w:type="character" w:styleId="1046">
    <w:name w:val="WW8Num10z2"/>
    <w:next w:val="1046"/>
    <w:link w:val="802"/>
  </w:style>
  <w:style w:type="character" w:styleId="1047">
    <w:name w:val="WW8Num10z3"/>
    <w:next w:val="1047"/>
    <w:link w:val="802"/>
    <w:rPr>
      <w:color w:val="000000"/>
      <w:spacing w:val="0"/>
      <w:position w:val="0"/>
      <w:sz w:val="24"/>
      <w:u w:val="none"/>
      <w:vertAlign w:val="baseline"/>
    </w:rPr>
  </w:style>
  <w:style w:type="character" w:styleId="1048">
    <w:name w:val="WW8Num10z4"/>
    <w:next w:val="1048"/>
    <w:link w:val="802"/>
  </w:style>
  <w:style w:type="character" w:styleId="1049">
    <w:name w:val="WW8Num10z5"/>
    <w:next w:val="1049"/>
    <w:link w:val="802"/>
    <w:rPr>
      <w:rFonts w:ascii="Symbol" w:hAnsi="Symbol"/>
    </w:rPr>
  </w:style>
  <w:style w:type="character" w:styleId="1050">
    <w:name w:val="WW8Num11z0"/>
    <w:next w:val="1050"/>
    <w:link w:val="802"/>
  </w:style>
  <w:style w:type="character" w:styleId="1051">
    <w:name w:val="WW8Num12z0"/>
    <w:next w:val="1051"/>
    <w:link w:val="802"/>
  </w:style>
  <w:style w:type="character" w:styleId="1052">
    <w:name w:val="WW8Num12z1"/>
    <w:next w:val="1052"/>
    <w:link w:val="802"/>
  </w:style>
  <w:style w:type="character" w:styleId="1053">
    <w:name w:val="WW8Num12z2"/>
    <w:next w:val="1053"/>
    <w:link w:val="802"/>
  </w:style>
  <w:style w:type="character" w:styleId="1054">
    <w:name w:val="WW8Num12z3"/>
    <w:next w:val="1054"/>
    <w:link w:val="802"/>
  </w:style>
  <w:style w:type="character" w:styleId="1055">
    <w:name w:val="WW8Num12z4"/>
    <w:next w:val="1055"/>
    <w:link w:val="802"/>
  </w:style>
  <w:style w:type="character" w:styleId="1056">
    <w:name w:val="WW8Num12z5"/>
    <w:next w:val="1056"/>
    <w:link w:val="802"/>
  </w:style>
  <w:style w:type="character" w:styleId="1057">
    <w:name w:val="WW8Num12z6"/>
    <w:next w:val="1057"/>
    <w:link w:val="802"/>
  </w:style>
  <w:style w:type="character" w:styleId="1058">
    <w:name w:val="WW8Num12z7"/>
    <w:next w:val="1058"/>
    <w:link w:val="802"/>
  </w:style>
  <w:style w:type="character" w:styleId="1059">
    <w:name w:val="WW8Num12z8"/>
    <w:next w:val="1059"/>
    <w:link w:val="802"/>
  </w:style>
  <w:style w:type="character" w:styleId="1060">
    <w:name w:val="WW8Num13z0"/>
    <w:next w:val="1060"/>
    <w:link w:val="802"/>
    <w:rPr>
      <w:rFonts w:ascii="Symbol" w:hAnsi="Symbol" w:eastAsia="Times New Roman"/>
    </w:rPr>
  </w:style>
  <w:style w:type="character" w:styleId="1061">
    <w:name w:val="WW8Num13z1"/>
    <w:next w:val="1061"/>
    <w:link w:val="802"/>
    <w:rPr>
      <w:rFonts w:ascii="Courier New" w:hAnsi="Courier New"/>
    </w:rPr>
  </w:style>
  <w:style w:type="character" w:styleId="1062">
    <w:name w:val="WW8Num13z2"/>
    <w:next w:val="1062"/>
    <w:link w:val="802"/>
    <w:rPr>
      <w:rFonts w:ascii="Wingdings" w:hAnsi="Wingdings"/>
    </w:rPr>
  </w:style>
  <w:style w:type="character" w:styleId="1063">
    <w:name w:val="WW8Num13z3"/>
    <w:next w:val="1063"/>
    <w:link w:val="802"/>
    <w:rPr>
      <w:rFonts w:ascii="Symbol" w:hAnsi="Symbol"/>
    </w:rPr>
  </w:style>
  <w:style w:type="character" w:styleId="1064">
    <w:name w:val="WW8Num14z0"/>
    <w:next w:val="1064"/>
    <w:link w:val="802"/>
    <w:rPr>
      <w:rFonts w:ascii="Times New Roman" w:hAnsi="Times New Roman" w:eastAsia="Times New Roman"/>
    </w:rPr>
  </w:style>
  <w:style w:type="character" w:styleId="1065">
    <w:name w:val="WW8Num14z1"/>
    <w:next w:val="1065"/>
    <w:link w:val="802"/>
  </w:style>
  <w:style w:type="character" w:styleId="1066">
    <w:name w:val="WW8Num15z0"/>
    <w:next w:val="1066"/>
    <w:link w:val="802"/>
    <w:rPr>
      <w:rFonts w:ascii="Symbol" w:hAnsi="Symbol" w:eastAsia="Calibri"/>
    </w:rPr>
  </w:style>
  <w:style w:type="character" w:styleId="1067">
    <w:name w:val="WW8Num15z1"/>
    <w:next w:val="1067"/>
    <w:link w:val="802"/>
    <w:rPr>
      <w:rFonts w:ascii="Courier New" w:hAnsi="Courier New"/>
    </w:rPr>
  </w:style>
  <w:style w:type="character" w:styleId="1068">
    <w:name w:val="WW8Num15z2"/>
    <w:next w:val="1068"/>
    <w:link w:val="802"/>
    <w:rPr>
      <w:rFonts w:ascii="Wingdings" w:hAnsi="Wingdings"/>
    </w:rPr>
  </w:style>
  <w:style w:type="character" w:styleId="1069">
    <w:name w:val="WW8Num15z3"/>
    <w:next w:val="1069"/>
    <w:link w:val="802"/>
    <w:rPr>
      <w:rFonts w:ascii="Symbol" w:hAnsi="Symbol"/>
    </w:rPr>
  </w:style>
  <w:style w:type="character" w:styleId="1070">
    <w:name w:val="WW8Num16z0"/>
    <w:next w:val="1070"/>
    <w:link w:val="802"/>
  </w:style>
  <w:style w:type="character" w:styleId="1071">
    <w:name w:val="WW8Num17z0"/>
    <w:next w:val="1071"/>
    <w:link w:val="802"/>
  </w:style>
  <w:style w:type="character" w:styleId="1072">
    <w:name w:val="WW8Num17z1"/>
    <w:next w:val="1072"/>
    <w:link w:val="802"/>
  </w:style>
  <w:style w:type="character" w:styleId="1073">
    <w:name w:val="WW8Num17z2"/>
    <w:next w:val="1073"/>
    <w:link w:val="802"/>
  </w:style>
  <w:style w:type="character" w:styleId="1074">
    <w:name w:val="WW8Num17z3"/>
    <w:next w:val="1074"/>
    <w:link w:val="802"/>
  </w:style>
  <w:style w:type="character" w:styleId="1075">
    <w:name w:val="WW8Num17z4"/>
    <w:next w:val="1075"/>
    <w:link w:val="802"/>
  </w:style>
  <w:style w:type="character" w:styleId="1076">
    <w:name w:val="WW8Num17z5"/>
    <w:next w:val="1076"/>
    <w:link w:val="802"/>
  </w:style>
  <w:style w:type="character" w:styleId="1077">
    <w:name w:val="WW8Num17z6"/>
    <w:next w:val="1077"/>
    <w:link w:val="802"/>
  </w:style>
  <w:style w:type="character" w:styleId="1078">
    <w:name w:val="WW8Num17z7"/>
    <w:next w:val="1078"/>
    <w:link w:val="802"/>
  </w:style>
  <w:style w:type="character" w:styleId="1079">
    <w:name w:val="WW8Num17z8"/>
    <w:next w:val="1079"/>
    <w:link w:val="802"/>
  </w:style>
  <w:style w:type="character" w:styleId="1080">
    <w:name w:val="WW8Num18z0"/>
    <w:next w:val="1080"/>
    <w:link w:val="802"/>
  </w:style>
  <w:style w:type="character" w:styleId="1081">
    <w:name w:val="WW8Num19z0"/>
    <w:next w:val="1081"/>
    <w:link w:val="802"/>
  </w:style>
  <w:style w:type="character" w:styleId="1082">
    <w:name w:val="WW8Num19z1"/>
    <w:next w:val="1082"/>
    <w:link w:val="802"/>
  </w:style>
  <w:style w:type="character" w:styleId="1083">
    <w:name w:val="WW8Num19z2"/>
    <w:next w:val="1083"/>
    <w:link w:val="802"/>
  </w:style>
  <w:style w:type="character" w:styleId="1084">
    <w:name w:val="WW8Num19z3"/>
    <w:next w:val="1084"/>
    <w:link w:val="802"/>
  </w:style>
  <w:style w:type="character" w:styleId="1085">
    <w:name w:val="WW8Num19z4"/>
    <w:next w:val="1085"/>
    <w:link w:val="802"/>
  </w:style>
  <w:style w:type="character" w:styleId="1086">
    <w:name w:val="WW8Num19z5"/>
    <w:next w:val="1086"/>
    <w:link w:val="802"/>
  </w:style>
  <w:style w:type="character" w:styleId="1087">
    <w:name w:val="WW8Num19z6"/>
    <w:next w:val="1087"/>
    <w:link w:val="802"/>
  </w:style>
  <w:style w:type="character" w:styleId="1088">
    <w:name w:val="WW8Num19z7"/>
    <w:next w:val="1088"/>
    <w:link w:val="802"/>
  </w:style>
  <w:style w:type="character" w:styleId="1089">
    <w:name w:val="WW8Num19z8"/>
    <w:next w:val="1089"/>
    <w:link w:val="802"/>
  </w:style>
  <w:style w:type="character" w:styleId="1090">
    <w:name w:val="WW8Num20z0"/>
    <w:next w:val="1090"/>
    <w:link w:val="802"/>
  </w:style>
  <w:style w:type="character" w:styleId="1091">
    <w:name w:val="WW8Num21z0"/>
    <w:next w:val="1091"/>
    <w:link w:val="802"/>
  </w:style>
  <w:style w:type="character" w:styleId="1092">
    <w:name w:val="WW8Num22z0"/>
    <w:next w:val="1092"/>
    <w:link w:val="802"/>
  </w:style>
  <w:style w:type="character" w:styleId="1093">
    <w:name w:val="WW8Num22z1"/>
    <w:next w:val="1093"/>
    <w:link w:val="802"/>
  </w:style>
  <w:style w:type="character" w:styleId="1094">
    <w:name w:val="WW8Num22z2"/>
    <w:next w:val="1094"/>
    <w:link w:val="802"/>
  </w:style>
  <w:style w:type="character" w:styleId="1095">
    <w:name w:val="WW8Num22z3"/>
    <w:next w:val="1095"/>
    <w:link w:val="802"/>
  </w:style>
  <w:style w:type="character" w:styleId="1096">
    <w:name w:val="WW8Num22z4"/>
    <w:next w:val="1096"/>
    <w:link w:val="802"/>
  </w:style>
  <w:style w:type="character" w:styleId="1097">
    <w:name w:val="WW8Num22z5"/>
    <w:next w:val="1097"/>
    <w:link w:val="802"/>
  </w:style>
  <w:style w:type="character" w:styleId="1098">
    <w:name w:val="WW8Num22z6"/>
    <w:next w:val="1098"/>
    <w:link w:val="802"/>
  </w:style>
  <w:style w:type="character" w:styleId="1099">
    <w:name w:val="WW8Num22z7"/>
    <w:next w:val="1099"/>
    <w:link w:val="802"/>
  </w:style>
  <w:style w:type="character" w:styleId="1100">
    <w:name w:val="WW8Num22z8"/>
    <w:next w:val="1100"/>
    <w:link w:val="802"/>
  </w:style>
  <w:style w:type="character" w:styleId="1101">
    <w:name w:val="WW8Num23z0"/>
    <w:next w:val="1101"/>
    <w:link w:val="802"/>
  </w:style>
  <w:style w:type="character" w:styleId="1102">
    <w:name w:val="WW8Num24z0"/>
    <w:next w:val="1102"/>
    <w:link w:val="802"/>
  </w:style>
  <w:style w:type="character" w:styleId="1103">
    <w:name w:val="WW8Num24z1"/>
    <w:next w:val="1103"/>
    <w:link w:val="802"/>
  </w:style>
  <w:style w:type="character" w:styleId="1104">
    <w:name w:val="WW8Num24z2"/>
    <w:next w:val="1104"/>
    <w:link w:val="802"/>
  </w:style>
  <w:style w:type="character" w:styleId="1105">
    <w:name w:val="WW8Num24z3"/>
    <w:next w:val="1105"/>
    <w:link w:val="802"/>
  </w:style>
  <w:style w:type="character" w:styleId="1106">
    <w:name w:val="WW8Num24z4"/>
    <w:next w:val="1106"/>
    <w:link w:val="802"/>
  </w:style>
  <w:style w:type="character" w:styleId="1107">
    <w:name w:val="WW8Num24z5"/>
    <w:next w:val="1107"/>
    <w:link w:val="802"/>
  </w:style>
  <w:style w:type="character" w:styleId="1108">
    <w:name w:val="WW8Num24z6"/>
    <w:next w:val="1108"/>
    <w:link w:val="802"/>
  </w:style>
  <w:style w:type="character" w:styleId="1109">
    <w:name w:val="WW8Num24z7"/>
    <w:next w:val="1109"/>
    <w:link w:val="802"/>
  </w:style>
  <w:style w:type="character" w:styleId="1110">
    <w:name w:val="WW8Num24z8"/>
    <w:next w:val="1110"/>
    <w:link w:val="802"/>
  </w:style>
  <w:style w:type="character" w:styleId="1111">
    <w:name w:val="WW8Num25z0"/>
    <w:next w:val="1111"/>
    <w:link w:val="802"/>
  </w:style>
  <w:style w:type="character" w:styleId="1112">
    <w:name w:val="WW8Num25z1"/>
    <w:next w:val="1112"/>
    <w:link w:val="802"/>
  </w:style>
  <w:style w:type="character" w:styleId="1113">
    <w:name w:val="WW8Num25z2"/>
    <w:next w:val="1113"/>
    <w:link w:val="802"/>
  </w:style>
  <w:style w:type="character" w:styleId="1114">
    <w:name w:val="WW8Num25z3"/>
    <w:next w:val="1114"/>
    <w:link w:val="802"/>
    <w:rPr>
      <w:b/>
    </w:rPr>
  </w:style>
  <w:style w:type="character" w:styleId="1115">
    <w:name w:val="WW8Num25z4"/>
    <w:next w:val="1115"/>
    <w:link w:val="802"/>
  </w:style>
  <w:style w:type="character" w:styleId="1116">
    <w:name w:val="WW8Num25z5"/>
    <w:next w:val="1116"/>
    <w:link w:val="802"/>
  </w:style>
  <w:style w:type="character" w:styleId="1117">
    <w:name w:val="WW8Num25z6"/>
    <w:next w:val="1117"/>
    <w:link w:val="802"/>
  </w:style>
  <w:style w:type="character" w:styleId="1118">
    <w:name w:val="WW8Num25z7"/>
    <w:next w:val="1118"/>
    <w:link w:val="802"/>
  </w:style>
  <w:style w:type="character" w:styleId="1119">
    <w:name w:val="WW8Num25z8"/>
    <w:next w:val="1119"/>
    <w:link w:val="802"/>
  </w:style>
  <w:style w:type="character" w:styleId="1120">
    <w:name w:val="WW8Num26z0"/>
    <w:next w:val="1120"/>
    <w:link w:val="802"/>
  </w:style>
  <w:style w:type="character" w:styleId="1121">
    <w:name w:val="WW8Num27z0"/>
    <w:next w:val="1121"/>
    <w:link w:val="802"/>
  </w:style>
  <w:style w:type="character" w:styleId="1122">
    <w:name w:val="WW8Num27z2"/>
    <w:next w:val="1122"/>
    <w:link w:val="802"/>
    <w:rPr>
      <w:color w:val="000000"/>
    </w:rPr>
  </w:style>
  <w:style w:type="character" w:styleId="1123">
    <w:name w:val="WW8Num28z0"/>
    <w:next w:val="1123"/>
    <w:link w:val="802"/>
  </w:style>
  <w:style w:type="character" w:styleId="1124">
    <w:name w:val="WW8Num29z0"/>
    <w:next w:val="1124"/>
    <w:link w:val="802"/>
    <w:rPr>
      <w:rFonts w:eastAsia="Times New Roman"/>
    </w:rPr>
  </w:style>
  <w:style w:type="character" w:styleId="1125">
    <w:name w:val="WW8Num30z0"/>
    <w:next w:val="1125"/>
    <w:link w:val="802"/>
  </w:style>
  <w:style w:type="character" w:styleId="1126">
    <w:name w:val="WW8Num30z1"/>
    <w:next w:val="1126"/>
    <w:link w:val="802"/>
    <w:rPr>
      <w:color w:val="000000"/>
    </w:rPr>
  </w:style>
  <w:style w:type="character" w:styleId="1127">
    <w:name w:val="WW8Num31z0"/>
    <w:next w:val="1127"/>
    <w:link w:val="802"/>
    <w:rPr>
      <w:b/>
    </w:rPr>
  </w:style>
  <w:style w:type="character" w:styleId="1128">
    <w:name w:val="WW8Num31z1"/>
    <w:next w:val="1128"/>
    <w:link w:val="802"/>
    <w:rPr>
      <w:color w:val="000000"/>
      <w:spacing w:val="0"/>
      <w:position w:val="0"/>
      <w:sz w:val="24"/>
      <w:szCs w:val="24"/>
      <w:u w:val="none"/>
      <w:vertAlign w:val="baseline"/>
    </w:rPr>
  </w:style>
  <w:style w:type="character" w:styleId="1129">
    <w:name w:val="WW8Num31z2"/>
    <w:next w:val="1129"/>
    <w:link w:val="802"/>
  </w:style>
  <w:style w:type="character" w:styleId="1130">
    <w:name w:val="WW8Num31z3"/>
    <w:next w:val="1130"/>
    <w:link w:val="802"/>
    <w:rPr>
      <w:color w:val="000000"/>
      <w:spacing w:val="0"/>
      <w:position w:val="0"/>
      <w:sz w:val="24"/>
      <w:u w:val="none"/>
      <w:vertAlign w:val="baseline"/>
    </w:rPr>
  </w:style>
  <w:style w:type="character" w:styleId="1131">
    <w:name w:val="WW8Num31z4"/>
    <w:next w:val="1131"/>
    <w:link w:val="802"/>
  </w:style>
  <w:style w:type="character" w:styleId="1132">
    <w:name w:val="WW8Num31z5"/>
    <w:next w:val="1132"/>
    <w:link w:val="802"/>
    <w:rPr>
      <w:rFonts w:ascii="Symbol" w:hAnsi="Symbol"/>
    </w:rPr>
  </w:style>
  <w:style w:type="character" w:styleId="1133">
    <w:name w:val="WW8Num31z6"/>
    <w:next w:val="1133"/>
    <w:link w:val="802"/>
  </w:style>
  <w:style w:type="character" w:styleId="1134">
    <w:name w:val="WW8Num31z7"/>
    <w:next w:val="1134"/>
    <w:link w:val="802"/>
  </w:style>
  <w:style w:type="character" w:styleId="1135">
    <w:name w:val="WW8Num31z8"/>
    <w:next w:val="1135"/>
    <w:link w:val="802"/>
  </w:style>
  <w:style w:type="character" w:styleId="1136">
    <w:name w:val="WW8Num32z0"/>
    <w:next w:val="1136"/>
    <w:link w:val="802"/>
    <w:rPr>
      <w:rFonts w:ascii="Times New Roman" w:hAnsi="Times New Roman" w:eastAsia="Times New Roman"/>
    </w:rPr>
  </w:style>
  <w:style w:type="character" w:styleId="1137">
    <w:name w:val="WW8Num32z1"/>
    <w:next w:val="1137"/>
    <w:link w:val="802"/>
  </w:style>
  <w:style w:type="character" w:styleId="1138">
    <w:name w:val="WW8Num33z0"/>
    <w:next w:val="1138"/>
    <w:link w:val="802"/>
  </w:style>
  <w:style w:type="character" w:styleId="1139">
    <w:name w:val="WW8Num34z0"/>
    <w:next w:val="1139"/>
    <w:link w:val="802"/>
    <w:rPr>
      <w:color w:val="000000"/>
    </w:rPr>
  </w:style>
  <w:style w:type="character" w:styleId="1140">
    <w:name w:val="WW8Num34z1"/>
    <w:next w:val="1140"/>
    <w:link w:val="802"/>
  </w:style>
  <w:style w:type="character" w:styleId="1141">
    <w:name w:val="WW8Num34z2"/>
    <w:next w:val="1141"/>
    <w:link w:val="802"/>
  </w:style>
  <w:style w:type="character" w:styleId="1142">
    <w:name w:val="WW8Num34z3"/>
    <w:next w:val="1142"/>
    <w:link w:val="802"/>
  </w:style>
  <w:style w:type="character" w:styleId="1143">
    <w:name w:val="WW8Num34z4"/>
    <w:next w:val="1143"/>
    <w:link w:val="802"/>
  </w:style>
  <w:style w:type="character" w:styleId="1144">
    <w:name w:val="WW8Num34z5"/>
    <w:next w:val="1144"/>
    <w:link w:val="802"/>
  </w:style>
  <w:style w:type="character" w:styleId="1145">
    <w:name w:val="WW8Num34z6"/>
    <w:next w:val="1145"/>
    <w:link w:val="802"/>
  </w:style>
  <w:style w:type="character" w:styleId="1146">
    <w:name w:val="WW8Num34z7"/>
    <w:next w:val="1146"/>
    <w:link w:val="802"/>
  </w:style>
  <w:style w:type="character" w:styleId="1147">
    <w:name w:val="WW8Num34z8"/>
    <w:next w:val="1147"/>
    <w:link w:val="802"/>
  </w:style>
  <w:style w:type="character" w:styleId="1148">
    <w:name w:val="WW8Num35z0"/>
    <w:next w:val="1148"/>
    <w:link w:val="802"/>
    <w:rPr>
      <w:rFonts w:eastAsia="Times New Roman"/>
    </w:rPr>
  </w:style>
  <w:style w:type="character" w:styleId="1149">
    <w:name w:val="WW8Num35z1"/>
    <w:next w:val="1149"/>
    <w:link w:val="802"/>
  </w:style>
  <w:style w:type="character" w:styleId="1150">
    <w:name w:val="WW8Num36z0"/>
    <w:next w:val="1150"/>
    <w:link w:val="802"/>
  </w:style>
  <w:style w:type="character" w:styleId="1151">
    <w:name w:val="WW8Num36z1"/>
    <w:next w:val="1151"/>
    <w:link w:val="802"/>
  </w:style>
  <w:style w:type="character" w:styleId="1152">
    <w:name w:val="WW8Num36z2"/>
    <w:next w:val="1152"/>
    <w:link w:val="802"/>
  </w:style>
  <w:style w:type="character" w:styleId="1153">
    <w:name w:val="WW8Num36z3"/>
    <w:next w:val="1153"/>
    <w:link w:val="802"/>
  </w:style>
  <w:style w:type="character" w:styleId="1154">
    <w:name w:val="WW8Num36z4"/>
    <w:next w:val="1154"/>
    <w:link w:val="802"/>
  </w:style>
  <w:style w:type="character" w:styleId="1155">
    <w:name w:val="WW8Num36z5"/>
    <w:next w:val="1155"/>
    <w:link w:val="802"/>
  </w:style>
  <w:style w:type="character" w:styleId="1156">
    <w:name w:val="WW8Num36z6"/>
    <w:next w:val="1156"/>
    <w:link w:val="802"/>
  </w:style>
  <w:style w:type="character" w:styleId="1157">
    <w:name w:val="WW8Num36z7"/>
    <w:next w:val="1157"/>
    <w:link w:val="802"/>
  </w:style>
  <w:style w:type="character" w:styleId="1158">
    <w:name w:val="WW8Num36z8"/>
    <w:next w:val="1158"/>
    <w:link w:val="802"/>
  </w:style>
  <w:style w:type="character" w:styleId="1159">
    <w:name w:val="WW8Num37z0"/>
    <w:next w:val="1159"/>
    <w:link w:val="802"/>
  </w:style>
  <w:style w:type="character" w:styleId="1160">
    <w:name w:val="WW8Num37z1"/>
    <w:next w:val="1160"/>
    <w:link w:val="802"/>
  </w:style>
  <w:style w:type="character" w:styleId="1161">
    <w:name w:val="WW8Num37z2"/>
    <w:next w:val="1161"/>
    <w:link w:val="802"/>
  </w:style>
  <w:style w:type="character" w:styleId="1162">
    <w:name w:val="WW8Num37z3"/>
    <w:next w:val="1162"/>
    <w:link w:val="802"/>
  </w:style>
  <w:style w:type="character" w:styleId="1163">
    <w:name w:val="WW8Num37z4"/>
    <w:next w:val="1163"/>
    <w:link w:val="802"/>
  </w:style>
  <w:style w:type="character" w:styleId="1164">
    <w:name w:val="WW8Num37z5"/>
    <w:next w:val="1164"/>
    <w:link w:val="802"/>
  </w:style>
  <w:style w:type="character" w:styleId="1165">
    <w:name w:val="WW8Num37z6"/>
    <w:next w:val="1165"/>
    <w:link w:val="802"/>
  </w:style>
  <w:style w:type="character" w:styleId="1166">
    <w:name w:val="WW8Num37z7"/>
    <w:next w:val="1166"/>
    <w:link w:val="802"/>
  </w:style>
  <w:style w:type="character" w:styleId="1167">
    <w:name w:val="WW8Num37z8"/>
    <w:next w:val="1167"/>
    <w:link w:val="802"/>
  </w:style>
  <w:style w:type="character" w:styleId="1168">
    <w:name w:val="WW8Num38z0"/>
    <w:next w:val="1168"/>
    <w:link w:val="802"/>
  </w:style>
  <w:style w:type="character" w:styleId="1169">
    <w:name w:val="WW8Num39z0"/>
    <w:next w:val="1169"/>
    <w:link w:val="802"/>
  </w:style>
  <w:style w:type="character" w:styleId="1170">
    <w:name w:val="WW8Num39z1"/>
    <w:next w:val="1170"/>
    <w:link w:val="802"/>
  </w:style>
  <w:style w:type="character" w:styleId="1171">
    <w:name w:val="WW8Num39z2"/>
    <w:next w:val="1171"/>
    <w:link w:val="802"/>
  </w:style>
  <w:style w:type="character" w:styleId="1172">
    <w:name w:val="WW8Num39z3"/>
    <w:next w:val="1172"/>
    <w:link w:val="802"/>
  </w:style>
  <w:style w:type="character" w:styleId="1173">
    <w:name w:val="WW8Num39z4"/>
    <w:next w:val="1173"/>
    <w:link w:val="802"/>
  </w:style>
  <w:style w:type="character" w:styleId="1174">
    <w:name w:val="WW8Num39z5"/>
    <w:next w:val="1174"/>
    <w:link w:val="802"/>
  </w:style>
  <w:style w:type="character" w:styleId="1175">
    <w:name w:val="WW8Num39z6"/>
    <w:next w:val="1175"/>
    <w:link w:val="802"/>
  </w:style>
  <w:style w:type="character" w:styleId="1176">
    <w:name w:val="WW8Num39z7"/>
    <w:next w:val="1176"/>
    <w:link w:val="802"/>
  </w:style>
  <w:style w:type="character" w:styleId="1177">
    <w:name w:val="WW8Num39z8"/>
    <w:next w:val="1177"/>
    <w:link w:val="802"/>
  </w:style>
  <w:style w:type="character" w:styleId="1178">
    <w:name w:val="WW8Num40z0"/>
    <w:next w:val="1178"/>
    <w:link w:val="802"/>
    <w:rPr>
      <w:rFonts w:eastAsia="Calibri"/>
    </w:rPr>
  </w:style>
  <w:style w:type="character" w:styleId="1179">
    <w:name w:val="WW8Num40z1"/>
    <w:next w:val="1179"/>
    <w:link w:val="802"/>
  </w:style>
  <w:style w:type="character" w:styleId="1180">
    <w:name w:val="WW8Num40z2"/>
    <w:next w:val="1180"/>
    <w:link w:val="802"/>
  </w:style>
  <w:style w:type="character" w:styleId="1181">
    <w:name w:val="WW8Num40z3"/>
    <w:next w:val="1181"/>
    <w:link w:val="802"/>
  </w:style>
  <w:style w:type="character" w:styleId="1182">
    <w:name w:val="WW8Num40z4"/>
    <w:next w:val="1182"/>
    <w:link w:val="802"/>
  </w:style>
  <w:style w:type="character" w:styleId="1183">
    <w:name w:val="WW8Num40z5"/>
    <w:next w:val="1183"/>
    <w:link w:val="802"/>
  </w:style>
  <w:style w:type="character" w:styleId="1184">
    <w:name w:val="WW8Num40z6"/>
    <w:next w:val="1184"/>
    <w:link w:val="802"/>
  </w:style>
  <w:style w:type="character" w:styleId="1185">
    <w:name w:val="WW8Num40z7"/>
    <w:next w:val="1185"/>
    <w:link w:val="802"/>
  </w:style>
  <w:style w:type="character" w:styleId="1186">
    <w:name w:val="WW8Num40z8"/>
    <w:next w:val="1186"/>
    <w:link w:val="802"/>
  </w:style>
  <w:style w:type="character" w:styleId="1187">
    <w:name w:val="WW8Num41z0"/>
    <w:next w:val="1187"/>
    <w:link w:val="802"/>
  </w:style>
  <w:style w:type="character" w:styleId="1188">
    <w:name w:val="WW8Num42z0"/>
    <w:next w:val="1188"/>
    <w:link w:val="802"/>
  </w:style>
  <w:style w:type="character" w:styleId="1189">
    <w:name w:val="WW8Num42z1"/>
    <w:next w:val="1189"/>
    <w:link w:val="802"/>
  </w:style>
  <w:style w:type="character" w:styleId="1190">
    <w:name w:val="WW8Num42z2"/>
    <w:next w:val="1190"/>
    <w:link w:val="802"/>
  </w:style>
  <w:style w:type="character" w:styleId="1191">
    <w:name w:val="WW8Num42z3"/>
    <w:next w:val="1191"/>
    <w:link w:val="802"/>
  </w:style>
  <w:style w:type="character" w:styleId="1192">
    <w:name w:val="WW8Num42z4"/>
    <w:next w:val="1192"/>
    <w:link w:val="802"/>
  </w:style>
  <w:style w:type="character" w:styleId="1193">
    <w:name w:val="WW8Num42z5"/>
    <w:next w:val="1193"/>
    <w:link w:val="802"/>
  </w:style>
  <w:style w:type="character" w:styleId="1194">
    <w:name w:val="WW8Num42z6"/>
    <w:next w:val="1194"/>
    <w:link w:val="802"/>
  </w:style>
  <w:style w:type="character" w:styleId="1195">
    <w:name w:val="WW8Num42z7"/>
    <w:next w:val="1195"/>
    <w:link w:val="802"/>
  </w:style>
  <w:style w:type="character" w:styleId="1196">
    <w:name w:val="WW8Num42z8"/>
    <w:next w:val="1196"/>
    <w:link w:val="802"/>
  </w:style>
  <w:style w:type="character" w:styleId="1197">
    <w:name w:val="WW8Num43z0"/>
    <w:next w:val="1197"/>
    <w:link w:val="802"/>
  </w:style>
  <w:style w:type="character" w:styleId="1198">
    <w:name w:val="WW8Num43z1"/>
    <w:next w:val="1198"/>
    <w:link w:val="802"/>
  </w:style>
  <w:style w:type="character" w:styleId="1199">
    <w:name w:val="WW8Num43z2"/>
    <w:next w:val="1199"/>
    <w:link w:val="802"/>
  </w:style>
  <w:style w:type="character" w:styleId="1200">
    <w:name w:val="WW8Num43z3"/>
    <w:next w:val="1200"/>
    <w:link w:val="802"/>
    <w:rPr>
      <w:b/>
    </w:rPr>
  </w:style>
  <w:style w:type="character" w:styleId="1201">
    <w:name w:val="WW8Num43z4"/>
    <w:next w:val="1201"/>
    <w:link w:val="802"/>
  </w:style>
  <w:style w:type="character" w:styleId="1202">
    <w:name w:val="WW8Num43z5"/>
    <w:next w:val="1202"/>
    <w:link w:val="802"/>
  </w:style>
  <w:style w:type="character" w:styleId="1203">
    <w:name w:val="WW8Num43z6"/>
    <w:next w:val="1203"/>
    <w:link w:val="802"/>
  </w:style>
  <w:style w:type="character" w:styleId="1204">
    <w:name w:val="WW8Num43z7"/>
    <w:next w:val="1204"/>
    <w:link w:val="802"/>
  </w:style>
  <w:style w:type="character" w:styleId="1205">
    <w:name w:val="WW8Num43z8"/>
    <w:next w:val="1205"/>
    <w:link w:val="802"/>
  </w:style>
  <w:style w:type="character" w:styleId="1206">
    <w:name w:val="WW8Num44z0"/>
    <w:next w:val="1206"/>
    <w:link w:val="802"/>
  </w:style>
  <w:style w:type="character" w:styleId="1207">
    <w:name w:val="WW8Num44z1"/>
    <w:next w:val="1207"/>
    <w:link w:val="802"/>
  </w:style>
  <w:style w:type="character" w:styleId="1208">
    <w:name w:val="WW8Num44z2"/>
    <w:next w:val="1208"/>
    <w:link w:val="802"/>
  </w:style>
  <w:style w:type="character" w:styleId="1209">
    <w:name w:val="WW8Num44z3"/>
    <w:next w:val="1209"/>
    <w:link w:val="802"/>
  </w:style>
  <w:style w:type="character" w:styleId="1210">
    <w:name w:val="WW8Num44z4"/>
    <w:next w:val="1210"/>
    <w:link w:val="802"/>
  </w:style>
  <w:style w:type="character" w:styleId="1211">
    <w:name w:val="WW8Num44z5"/>
    <w:next w:val="1211"/>
    <w:link w:val="802"/>
  </w:style>
  <w:style w:type="character" w:styleId="1212">
    <w:name w:val="WW8Num44z6"/>
    <w:next w:val="1212"/>
    <w:link w:val="802"/>
  </w:style>
  <w:style w:type="character" w:styleId="1213">
    <w:name w:val="WW8Num44z7"/>
    <w:next w:val="1213"/>
    <w:link w:val="802"/>
  </w:style>
  <w:style w:type="character" w:styleId="1214">
    <w:name w:val="WW8Num44z8"/>
    <w:next w:val="1214"/>
    <w:link w:val="802"/>
  </w:style>
  <w:style w:type="character" w:styleId="1215">
    <w:name w:val="WW8Num45z0"/>
    <w:next w:val="1215"/>
    <w:link w:val="802"/>
  </w:style>
  <w:style w:type="character" w:styleId="1216">
    <w:name w:val="WW8Num45z2"/>
    <w:next w:val="1216"/>
    <w:link w:val="802"/>
    <w:rPr>
      <w:color w:val="000000"/>
    </w:rPr>
  </w:style>
  <w:style w:type="character" w:styleId="1217">
    <w:name w:val="WW8Num46z0"/>
    <w:next w:val="1217"/>
    <w:link w:val="802"/>
  </w:style>
  <w:style w:type="character" w:styleId="1218">
    <w:name w:val="WW8Num46z1"/>
    <w:next w:val="1218"/>
    <w:link w:val="802"/>
  </w:style>
  <w:style w:type="character" w:styleId="1219">
    <w:name w:val="WW8Num46z2"/>
    <w:next w:val="1219"/>
    <w:link w:val="802"/>
  </w:style>
  <w:style w:type="character" w:styleId="1220">
    <w:name w:val="WW8Num46z3"/>
    <w:next w:val="1220"/>
    <w:link w:val="802"/>
  </w:style>
  <w:style w:type="character" w:styleId="1221">
    <w:name w:val="WW8Num46z4"/>
    <w:next w:val="1221"/>
    <w:link w:val="802"/>
  </w:style>
  <w:style w:type="character" w:styleId="1222">
    <w:name w:val="WW8Num46z5"/>
    <w:next w:val="1222"/>
    <w:link w:val="802"/>
  </w:style>
  <w:style w:type="character" w:styleId="1223">
    <w:name w:val="WW8Num46z6"/>
    <w:next w:val="1223"/>
    <w:link w:val="802"/>
  </w:style>
  <w:style w:type="character" w:styleId="1224">
    <w:name w:val="WW8Num46z7"/>
    <w:next w:val="1224"/>
    <w:link w:val="802"/>
  </w:style>
  <w:style w:type="character" w:styleId="1225">
    <w:name w:val="WW8Num46z8"/>
    <w:next w:val="1225"/>
    <w:link w:val="802"/>
  </w:style>
  <w:style w:type="character" w:styleId="1226">
    <w:name w:val="WW8Num47z0"/>
    <w:next w:val="1226"/>
    <w:link w:val="802"/>
  </w:style>
  <w:style w:type="character" w:styleId="1227">
    <w:name w:val="WW8Num47z1"/>
    <w:next w:val="1227"/>
    <w:link w:val="802"/>
  </w:style>
  <w:style w:type="character" w:styleId="1228">
    <w:name w:val="WW8Num47z2"/>
    <w:next w:val="1228"/>
    <w:link w:val="802"/>
  </w:style>
  <w:style w:type="character" w:styleId="1229">
    <w:name w:val="WW8Num47z3"/>
    <w:next w:val="1229"/>
    <w:link w:val="802"/>
  </w:style>
  <w:style w:type="character" w:styleId="1230">
    <w:name w:val="WW8Num47z4"/>
    <w:next w:val="1230"/>
    <w:link w:val="802"/>
  </w:style>
  <w:style w:type="character" w:styleId="1231">
    <w:name w:val="WW8Num47z5"/>
    <w:next w:val="1231"/>
    <w:link w:val="802"/>
  </w:style>
  <w:style w:type="character" w:styleId="1232">
    <w:name w:val="WW8Num47z6"/>
    <w:next w:val="1232"/>
    <w:link w:val="802"/>
  </w:style>
  <w:style w:type="character" w:styleId="1233">
    <w:name w:val="WW8Num47z7"/>
    <w:next w:val="1233"/>
    <w:link w:val="802"/>
  </w:style>
  <w:style w:type="character" w:styleId="1234">
    <w:name w:val="WW8Num47z8"/>
    <w:next w:val="1234"/>
    <w:link w:val="802"/>
  </w:style>
  <w:style w:type="character" w:styleId="1235">
    <w:name w:val="WW8Num48z0"/>
    <w:next w:val="1235"/>
    <w:link w:val="802"/>
    <w:rPr>
      <w:rFonts w:eastAsia="Calibri"/>
    </w:rPr>
  </w:style>
  <w:style w:type="character" w:styleId="1236">
    <w:name w:val="WW8Num49z0"/>
    <w:next w:val="1236"/>
    <w:link w:val="802"/>
  </w:style>
  <w:style w:type="character" w:styleId="1237">
    <w:name w:val="WW8Num49z2"/>
    <w:next w:val="1237"/>
    <w:link w:val="802"/>
    <w:rPr>
      <w:color w:val="000000"/>
    </w:rPr>
  </w:style>
  <w:style w:type="character" w:styleId="1238">
    <w:name w:val="WW8Num50z0"/>
    <w:next w:val="1238"/>
    <w:link w:val="802"/>
  </w:style>
  <w:style w:type="character" w:styleId="1239">
    <w:name w:val="Основной шрифт абзаца1"/>
    <w:next w:val="1239"/>
    <w:link w:val="802"/>
  </w:style>
  <w:style w:type="character" w:styleId="1240">
    <w:name w:val="Заголовок 1 Знак"/>
    <w:next w:val="1240"/>
    <w:link w:val="802"/>
    <w:rPr>
      <w:rFonts w:ascii="Arial" w:hAnsi="Arial" w:eastAsia="Times New Roman"/>
      <w:b/>
      <w:bCs/>
      <w:sz w:val="32"/>
      <w:szCs w:val="32"/>
    </w:rPr>
  </w:style>
  <w:style w:type="character" w:styleId="1241">
    <w:name w:val="Заголовок 2 Знак"/>
    <w:next w:val="1241"/>
    <w:link w:val="802"/>
    <w:rPr>
      <w:rFonts w:eastAsia="Times New Roman"/>
      <w:b/>
      <w:sz w:val="36"/>
      <w:szCs w:val="20"/>
    </w:rPr>
  </w:style>
  <w:style w:type="character" w:styleId="1242">
    <w:name w:val="Заголовок 3 Знак"/>
    <w:next w:val="1242"/>
    <w:link w:val="802"/>
    <w:rPr>
      <w:rFonts w:ascii="Cambria" w:hAnsi="Cambria" w:eastAsia="Times New Roman"/>
      <w:b/>
      <w:bCs/>
      <w:sz w:val="26"/>
      <w:szCs w:val="26"/>
      <w:lang w:val="en-US"/>
    </w:rPr>
  </w:style>
  <w:style w:type="character" w:styleId="1243">
    <w:name w:val="Заголовок 4 Знак"/>
    <w:next w:val="1243"/>
    <w:link w:val="802"/>
    <w:rPr>
      <w:rFonts w:ascii="Calibri" w:hAnsi="Calibri" w:eastAsia="Times New Roman"/>
      <w:b/>
      <w:bCs/>
      <w:sz w:val="28"/>
      <w:szCs w:val="28"/>
      <w:lang w:val="en-US"/>
    </w:rPr>
  </w:style>
  <w:style w:type="character" w:styleId="1244">
    <w:name w:val="Заголовок 5 Знак"/>
    <w:next w:val="1244"/>
    <w:link w:val="802"/>
    <w:rPr>
      <w:rFonts w:ascii="Calibri" w:hAnsi="Calibri" w:eastAsia="Times New Roman"/>
      <w:b/>
      <w:bCs/>
      <w:i/>
      <w:iCs/>
      <w:sz w:val="26"/>
      <w:szCs w:val="26"/>
    </w:rPr>
  </w:style>
  <w:style w:type="character" w:styleId="1245">
    <w:name w:val="Заголовок 6 Знак"/>
    <w:next w:val="1245"/>
    <w:link w:val="802"/>
    <w:rPr>
      <w:rFonts w:ascii="Calibri" w:hAnsi="Calibri" w:eastAsia="Times New Roman"/>
      <w:b/>
      <w:bCs/>
      <w:lang w:val="en-US"/>
    </w:rPr>
  </w:style>
  <w:style w:type="character" w:styleId="1246">
    <w:name w:val="Заголовок 7 Знак"/>
    <w:next w:val="1246"/>
    <w:link w:val="802"/>
    <w:rPr>
      <w:rFonts w:ascii="Calibri" w:hAnsi="Calibri" w:eastAsia="Times New Roman"/>
      <w:sz w:val="24"/>
      <w:szCs w:val="24"/>
      <w:lang w:val="en-US"/>
    </w:rPr>
  </w:style>
  <w:style w:type="character" w:styleId="1247">
    <w:name w:val="Заголовок 8 Знак"/>
    <w:next w:val="1247"/>
    <w:link w:val="802"/>
    <w:rPr>
      <w:rFonts w:ascii="Calibri" w:hAnsi="Calibri" w:eastAsia="Times New Roman"/>
      <w:i/>
      <w:iCs/>
      <w:sz w:val="24"/>
      <w:szCs w:val="24"/>
      <w:lang w:val="en-US"/>
    </w:rPr>
  </w:style>
  <w:style w:type="character" w:styleId="1248">
    <w:name w:val="Заголовок 9 Знак"/>
    <w:next w:val="1248"/>
    <w:link w:val="802"/>
    <w:rPr>
      <w:rFonts w:ascii="Cambria" w:hAnsi="Cambria" w:eastAsia="Times New Roman"/>
      <w:lang w:val="en-US"/>
    </w:rPr>
  </w:style>
  <w:style w:type="character" w:styleId="1249">
    <w:name w:val="Верхний колонтитул Знак"/>
    <w:next w:val="1249"/>
    <w:link w:val="802"/>
    <w:rPr>
      <w:rFonts w:eastAsia="Times New Roman"/>
      <w:sz w:val="20"/>
      <w:szCs w:val="20"/>
    </w:rPr>
  </w:style>
  <w:style w:type="character" w:styleId="1250">
    <w:name w:val="ConsPlusNormal Знак"/>
    <w:next w:val="1250"/>
    <w:link w:val="802"/>
    <w:rPr>
      <w:rFonts w:eastAsia="Times New Roman"/>
      <w:sz w:val="24"/>
      <w:szCs w:val="24"/>
      <w:lang w:bidi="ar-SA"/>
    </w:rPr>
  </w:style>
  <w:style w:type="character" w:styleId="1251">
    <w:name w:val="Нижний колонтитул Знак"/>
    <w:next w:val="1251"/>
    <w:link w:val="802"/>
    <w:rPr>
      <w:rFonts w:eastAsia="Times New Roman"/>
    </w:rPr>
  </w:style>
  <w:style w:type="character" w:styleId="1252">
    <w:name w:val="Текст выноски Знак"/>
    <w:next w:val="1252"/>
    <w:link w:val="802"/>
    <w:rPr>
      <w:rFonts w:ascii="Tahoma" w:hAnsi="Tahoma" w:eastAsia="Times New Roman"/>
      <w:sz w:val="16"/>
      <w:szCs w:val="16"/>
    </w:rPr>
  </w:style>
  <w:style w:type="character" w:styleId="1253">
    <w:name w:val="Основной текст с отступом 2 Знак"/>
    <w:next w:val="1253"/>
    <w:link w:val="802"/>
    <w:rPr>
      <w:rFonts w:ascii="Calibri" w:hAnsi="Calibri" w:eastAsia="Times New Roman"/>
      <w:sz w:val="24"/>
      <w:szCs w:val="24"/>
      <w:lang w:val="en-US" w:bidi="en-US"/>
    </w:rPr>
  </w:style>
  <w:style w:type="character" w:styleId="1254">
    <w:name w:val="Название книги"/>
    <w:next w:val="1254"/>
    <w:link w:val="802"/>
    <w:rPr>
      <w:rFonts w:ascii="Cambria" w:hAnsi="Cambria" w:eastAsia="Times New Roman"/>
      <w:b/>
      <w:i/>
      <w:sz w:val="24"/>
      <w:szCs w:val="24"/>
    </w:rPr>
  </w:style>
  <w:style w:type="character" w:styleId="1255">
    <w:name w:val="Название Знак"/>
    <w:next w:val="1255"/>
    <w:link w:val="802"/>
    <w:rPr>
      <w:rFonts w:ascii="Cambria" w:hAnsi="Cambria" w:eastAsia="Times New Roman"/>
      <w:b/>
      <w:bCs/>
      <w:sz w:val="32"/>
      <w:szCs w:val="32"/>
      <w:lang w:val="en-US"/>
    </w:rPr>
  </w:style>
  <w:style w:type="character" w:styleId="1256">
    <w:name w:val="Строгий"/>
    <w:next w:val="1256"/>
    <w:link w:val="802"/>
    <w:rPr>
      <w:b/>
      <w:bCs/>
    </w:rPr>
  </w:style>
  <w:style w:type="character" w:styleId="1257">
    <w:name w:val="Основной текст Знак"/>
    <w:next w:val="1257"/>
    <w:link w:val="802"/>
    <w:rPr>
      <w:rFonts w:ascii="Calibri" w:hAnsi="Calibri" w:eastAsia="Times New Roman"/>
      <w:sz w:val="24"/>
      <w:szCs w:val="24"/>
      <w:lang w:val="en-US" w:bidi="en-US"/>
    </w:rPr>
  </w:style>
  <w:style w:type="character" w:styleId="1258">
    <w:name w:val="Подзаголовок Знак"/>
    <w:next w:val="1258"/>
    <w:link w:val="802"/>
    <w:rPr>
      <w:rFonts w:ascii="Cambria" w:hAnsi="Cambria" w:eastAsia="Times New Roman"/>
      <w:sz w:val="24"/>
      <w:szCs w:val="24"/>
      <w:lang w:val="en-US"/>
    </w:rPr>
  </w:style>
  <w:style w:type="character" w:styleId="1259">
    <w:name w:val="Выделение"/>
    <w:next w:val="1259"/>
    <w:link w:val="802"/>
    <w:rPr>
      <w:rFonts w:ascii="Calibri" w:hAnsi="Calibri"/>
      <w:b/>
      <w:i/>
      <w:iCs/>
    </w:rPr>
  </w:style>
  <w:style w:type="character" w:styleId="1260">
    <w:name w:val="Цитата 2 Знак"/>
    <w:next w:val="1260"/>
    <w:link w:val="802"/>
    <w:rPr>
      <w:rFonts w:ascii="Calibri" w:hAnsi="Calibri" w:eastAsia="Times New Roman"/>
      <w:i/>
      <w:sz w:val="24"/>
      <w:szCs w:val="24"/>
      <w:lang w:val="en-US"/>
    </w:rPr>
  </w:style>
  <w:style w:type="character" w:styleId="1261">
    <w:name w:val="Выделенная цитата Знак"/>
    <w:next w:val="1261"/>
    <w:link w:val="802"/>
    <w:rPr>
      <w:rFonts w:ascii="Calibri" w:hAnsi="Calibri" w:eastAsia="Times New Roman"/>
      <w:b/>
      <w:i/>
      <w:sz w:val="24"/>
      <w:lang w:val="en-US"/>
    </w:rPr>
  </w:style>
  <w:style w:type="character" w:styleId="1262">
    <w:name w:val="Слабое выделение"/>
    <w:next w:val="1262"/>
    <w:link w:val="802"/>
    <w:rPr>
      <w:i/>
      <w:color w:val="5A5A5A"/>
    </w:rPr>
  </w:style>
  <w:style w:type="character" w:styleId="1263">
    <w:name w:val="Сильное выделение"/>
    <w:next w:val="1263"/>
    <w:link w:val="802"/>
    <w:rPr>
      <w:b/>
      <w:i/>
      <w:sz w:val="24"/>
      <w:szCs w:val="24"/>
      <w:u w:val="single"/>
    </w:rPr>
  </w:style>
  <w:style w:type="character" w:styleId="1264">
    <w:name w:val="Слабая ссылка"/>
    <w:next w:val="1264"/>
    <w:link w:val="802"/>
    <w:rPr>
      <w:sz w:val="24"/>
      <w:szCs w:val="24"/>
      <w:u w:val="single"/>
    </w:rPr>
  </w:style>
  <w:style w:type="character" w:styleId="1265">
    <w:name w:val="Сильная ссылка"/>
    <w:next w:val="1265"/>
    <w:link w:val="802"/>
    <w:rPr>
      <w:b/>
      <w:sz w:val="24"/>
      <w:u w:val="single"/>
    </w:rPr>
  </w:style>
  <w:style w:type="character" w:styleId="1266">
    <w:name w:val="Текст сноски Знак"/>
    <w:next w:val="1266"/>
    <w:link w:val="802"/>
    <w:rPr>
      <w:rFonts w:ascii="Calibri" w:hAnsi="Calibri" w:eastAsia="Times New Roman"/>
      <w:lang w:val="en-US" w:bidi="en-US"/>
    </w:rPr>
  </w:style>
  <w:style w:type="character" w:styleId="1267">
    <w:name w:val="Символ сноски"/>
    <w:next w:val="1267"/>
    <w:link w:val="802"/>
    <w:rPr>
      <w:vertAlign w:val="superscript"/>
    </w:rPr>
  </w:style>
  <w:style w:type="character" w:styleId="1268">
    <w:name w:val="Номер строки"/>
    <w:basedOn w:val="1239"/>
    <w:next w:val="1268"/>
    <w:link w:val="802"/>
  </w:style>
  <w:style w:type="character" w:styleId="1269">
    <w:name w:val="apple-converted-space"/>
    <w:basedOn w:val="1239"/>
    <w:next w:val="1269"/>
    <w:link w:val="802"/>
  </w:style>
  <w:style w:type="character" w:styleId="1270">
    <w:name w:val="Номер страницы"/>
    <w:basedOn w:val="1239"/>
    <w:next w:val="1270"/>
    <w:link w:val="802"/>
  </w:style>
  <w:style w:type="character" w:styleId="1271">
    <w:name w:val="Просмотренная гиперссылка"/>
    <w:next w:val="1271"/>
    <w:link w:val="802"/>
    <w:rPr>
      <w:color w:val="800080"/>
      <w:u w:val="single"/>
    </w:rPr>
  </w:style>
  <w:style w:type="character" w:styleId="1272">
    <w:name w:val="Цветовое выделение"/>
    <w:next w:val="1272"/>
    <w:link w:val="802"/>
    <w:rPr>
      <w:b/>
      <w:color w:val="26282F"/>
    </w:rPr>
  </w:style>
  <w:style w:type="character" w:styleId="1273">
    <w:name w:val="Footnote anchor"/>
    <w:next w:val="1273"/>
    <w:link w:val="802"/>
    <w:rPr>
      <w:vertAlign w:val="superscript"/>
    </w:rPr>
  </w:style>
  <w:style w:type="character" w:styleId="1274">
    <w:name w:val="Footnote Symbol"/>
    <w:next w:val="1274"/>
    <w:link w:val="802"/>
  </w:style>
  <w:style w:type="character" w:styleId="1275">
    <w:name w:val="Верхний колонтитул Знак1"/>
    <w:next w:val="1275"/>
    <w:link w:val="802"/>
    <w:rPr>
      <w:rFonts w:eastAsia="Times New Roman"/>
    </w:rPr>
  </w:style>
  <w:style w:type="character" w:styleId="1276">
    <w:name w:val="Текст выноски Знак1"/>
    <w:next w:val="1276"/>
    <w:link w:val="802"/>
    <w:rPr>
      <w:rFonts w:ascii="Tahoma" w:hAnsi="Tahoma"/>
      <w:sz w:val="16"/>
      <w:szCs w:val="16"/>
    </w:rPr>
  </w:style>
  <w:style w:type="character" w:styleId="1277">
    <w:name w:val="Знак примечания1"/>
    <w:next w:val="1277"/>
    <w:link w:val="802"/>
    <w:rPr>
      <w:sz w:val="16"/>
      <w:szCs w:val="16"/>
    </w:rPr>
  </w:style>
  <w:style w:type="character" w:styleId="1278">
    <w:name w:val="Текст примечания Знак"/>
    <w:next w:val="1278"/>
    <w:link w:val="802"/>
    <w:rPr>
      <w:rFonts w:eastAsia="Times New Roman"/>
    </w:rPr>
  </w:style>
  <w:style w:type="character" w:styleId="1279">
    <w:name w:val="Тема примечания Знак"/>
    <w:next w:val="1279"/>
    <w:link w:val="802"/>
    <w:rPr>
      <w:rFonts w:eastAsia="Times New Roman"/>
      <w:b/>
      <w:bCs/>
    </w:rPr>
  </w:style>
  <w:style w:type="character" w:styleId="1280">
    <w:name w:val="Текст концевой сноски Знак"/>
    <w:next w:val="1280"/>
    <w:link w:val="802"/>
    <w:rPr>
      <w:rFonts w:eastAsia="Times New Roman"/>
    </w:rPr>
  </w:style>
  <w:style w:type="character" w:styleId="1281">
    <w:name w:val="Символ концевой сноски"/>
    <w:next w:val="1281"/>
    <w:link w:val="802"/>
    <w:rPr>
      <w:vertAlign w:val="superscript"/>
    </w:rPr>
  </w:style>
  <w:style w:type="paragraph" w:styleId="1282">
    <w:name w:val="Заголовок"/>
    <w:basedOn w:val="802"/>
    <w:next w:val="802"/>
    <w:link w:val="802"/>
    <w:rPr>
      <w:rFonts w:ascii="Cambria" w:hAnsi="Cambria"/>
      <w:b/>
      <w:bCs/>
      <w:sz w:val="32"/>
      <w:szCs w:val="32"/>
      <w:lang w:val="en-US"/>
    </w:rPr>
    <w:pPr>
      <w:jc w:val="center"/>
      <w:spacing w:after="60" w:before="240"/>
      <w:outlineLvl w:val="0"/>
    </w:pPr>
  </w:style>
  <w:style w:type="paragraph" w:styleId="1283">
    <w:name w:val="Основной текст"/>
    <w:basedOn w:val="802"/>
    <w:next w:val="1283"/>
    <w:link w:val="802"/>
    <w:rPr>
      <w:rFonts w:ascii="Calibri" w:hAnsi="Calibri"/>
      <w:sz w:val="24"/>
      <w:szCs w:val="24"/>
      <w:lang w:val="en-US" w:bidi="en-US"/>
    </w:rPr>
    <w:pPr>
      <w:spacing w:after="120" w:before="0"/>
    </w:pPr>
  </w:style>
  <w:style w:type="paragraph" w:styleId="1284">
    <w:name w:val="Список"/>
    <w:basedOn w:val="1283"/>
    <w:next w:val="1284"/>
    <w:link w:val="802"/>
  </w:style>
  <w:style w:type="paragraph" w:styleId="1285">
    <w:name w:val="Название объекта"/>
    <w:basedOn w:val="802"/>
    <w:next w:val="1285"/>
    <w:link w:val="802"/>
    <w:rPr>
      <w:i/>
      <w:iCs/>
      <w:sz w:val="24"/>
      <w:szCs w:val="24"/>
    </w:rPr>
    <w:pPr>
      <w:spacing w:after="120" w:before="120"/>
      <w:suppressLineNumbers/>
    </w:pPr>
  </w:style>
  <w:style w:type="paragraph" w:styleId="1286">
    <w:name w:val="Указатель1"/>
    <w:basedOn w:val="802"/>
    <w:next w:val="1286"/>
    <w:link w:val="802"/>
    <w:rPr>
      <w:lang w:val="en-US" w:bidi="en-US" w:eastAsia="en-US"/>
    </w:rPr>
    <w:pPr>
      <w:suppressLineNumbers/>
    </w:pPr>
  </w:style>
  <w:style w:type="paragraph" w:styleId="1287">
    <w:name w:val="Колонтитул"/>
    <w:basedOn w:val="802"/>
    <w:next w:val="1287"/>
    <w:link w:val="802"/>
    <w:pPr>
      <w:tabs>
        <w:tab w:val="center" w:pos="4819" w:leader="none"/>
        <w:tab w:val="right" w:pos="9638" w:leader="none"/>
      </w:tabs>
      <w:suppressLineNumbers/>
    </w:pPr>
  </w:style>
  <w:style w:type="paragraph" w:styleId="1288">
    <w:name w:val="Верхний колонтитул"/>
    <w:basedOn w:val="802"/>
    <w:next w:val="1288"/>
    <w:link w:val="802"/>
    <w:rPr>
      <w:lang w:val="en-US"/>
    </w:rPr>
  </w:style>
  <w:style w:type="paragraph" w:styleId="1289">
    <w:name w:val="ConsPlusNormal"/>
    <w:next w:val="1289"/>
    <w:link w:val="802"/>
    <w:rPr>
      <w:sz w:val="24"/>
      <w:szCs w:val="24"/>
      <w:lang w:val="ru-RU" w:bidi="ar-SA" w:eastAsia="zh-CN"/>
    </w:rPr>
    <w:pPr>
      <w:ind w:firstLine="720"/>
      <w:widowControl w:val="off"/>
    </w:pPr>
  </w:style>
  <w:style w:type="paragraph" w:styleId="1290">
    <w:name w:val="ConsPlusNonformat"/>
    <w:next w:val="1290"/>
    <w:link w:val="802"/>
    <w:rPr>
      <w:rFonts w:ascii="Courier New" w:hAnsi="Courier New"/>
      <w:lang w:val="ru-RU" w:bidi="ar-SA" w:eastAsia="zh-CN"/>
    </w:rPr>
    <w:pPr>
      <w:widowControl w:val="off"/>
    </w:pPr>
  </w:style>
  <w:style w:type="paragraph" w:styleId="1291">
    <w:name w:val="Контракт-раздел"/>
    <w:basedOn w:val="802"/>
    <w:next w:val="1292"/>
    <w:link w:val="802"/>
    <w:rPr>
      <w:b/>
      <w:bCs/>
      <w:caps/>
      <w:sz w:val="24"/>
      <w:szCs w:val="24"/>
    </w:rPr>
    <w:pPr>
      <w:numPr>
        <w:ilvl w:val="0"/>
        <w:numId w:val="2"/>
      </w:numPr>
      <w:jc w:val="center"/>
      <w:keepNext/>
      <w:spacing w:after="120" w:before="360"/>
      <w:outlineLvl w:val="3"/>
    </w:pPr>
  </w:style>
  <w:style w:type="paragraph" w:styleId="1292">
    <w:name w:val="Контракт-пункт"/>
    <w:basedOn w:val="802"/>
    <w:next w:val="1292"/>
    <w:link w:val="802"/>
    <w:rPr>
      <w:sz w:val="24"/>
      <w:szCs w:val="24"/>
    </w:rPr>
    <w:pPr>
      <w:jc w:val="both"/>
      <w:tabs>
        <w:tab w:val="num" w:pos="0" w:leader="none"/>
      </w:tabs>
    </w:pPr>
  </w:style>
  <w:style w:type="paragraph" w:styleId="1293">
    <w:name w:val="Контракт-подпункт"/>
    <w:basedOn w:val="802"/>
    <w:next w:val="1293"/>
    <w:link w:val="802"/>
    <w:rPr>
      <w:sz w:val="24"/>
      <w:szCs w:val="24"/>
    </w:rPr>
    <w:pPr>
      <w:jc w:val="both"/>
      <w:tabs>
        <w:tab w:val="num" w:pos="0" w:leader="none"/>
      </w:tabs>
    </w:pPr>
  </w:style>
  <w:style w:type="paragraph" w:styleId="1294">
    <w:name w:val="Контракт-подподпункт"/>
    <w:basedOn w:val="802"/>
    <w:next w:val="1294"/>
    <w:link w:val="802"/>
    <w:rPr>
      <w:sz w:val="24"/>
      <w:szCs w:val="24"/>
    </w:rPr>
    <w:pPr>
      <w:jc w:val="both"/>
      <w:tabs>
        <w:tab w:val="num" w:pos="0" w:leader="none"/>
      </w:tabs>
    </w:pPr>
  </w:style>
  <w:style w:type="paragraph" w:styleId="1295">
    <w:name w:val="Нижний колонтитул"/>
    <w:basedOn w:val="802"/>
    <w:next w:val="1295"/>
    <w:link w:val="802"/>
    <w:rPr>
      <w:lang w:val="en-US"/>
    </w:rPr>
  </w:style>
  <w:style w:type="paragraph" w:styleId="1296">
    <w:name w:val="Текст выноски"/>
    <w:basedOn w:val="802"/>
    <w:next w:val="1296"/>
    <w:link w:val="802"/>
    <w:rPr>
      <w:rFonts w:ascii="Tahoma" w:hAnsi="Tahoma"/>
      <w:sz w:val="16"/>
      <w:szCs w:val="16"/>
      <w:lang w:val="en-US"/>
    </w:rPr>
  </w:style>
  <w:style w:type="paragraph" w:styleId="1297">
    <w:name w:val="ConsPlusCell"/>
    <w:next w:val="1297"/>
    <w:link w:val="802"/>
    <w:rPr>
      <w:rFonts w:eastAsia="Calibri"/>
      <w:sz w:val="28"/>
      <w:szCs w:val="28"/>
      <w:lang w:val="ru-RU" w:bidi="ar-SA" w:eastAsia="zh-CN"/>
    </w:rPr>
  </w:style>
  <w:style w:type="paragraph" w:styleId="1298">
    <w:name w:val="ConsPlusTitle"/>
    <w:next w:val="1298"/>
    <w:link w:val="802"/>
    <w:rPr>
      <w:rFonts w:ascii="Arial" w:hAnsi="Arial"/>
      <w:b/>
      <w:bCs/>
      <w:sz w:val="22"/>
      <w:szCs w:val="22"/>
      <w:lang w:val="en-US" w:bidi="en-US" w:eastAsia="zh-CN"/>
    </w:rPr>
    <w:pPr>
      <w:spacing w:lineRule="auto" w:line="276" w:after="200"/>
      <w:widowControl w:val="off"/>
    </w:pPr>
  </w:style>
  <w:style w:type="paragraph" w:styleId="1299">
    <w:name w:val="Основной текст с отступом 21"/>
    <w:basedOn w:val="802"/>
    <w:next w:val="1299"/>
    <w:link w:val="802"/>
    <w:rPr>
      <w:rFonts w:ascii="Calibri" w:hAnsi="Calibri"/>
      <w:sz w:val="24"/>
      <w:szCs w:val="24"/>
      <w:lang w:val="en-US" w:bidi="en-US"/>
    </w:rPr>
    <w:pPr>
      <w:ind w:left="283" w:right="0" w:firstLine="0"/>
      <w:spacing w:lineRule="auto" w:line="480" w:after="120" w:before="0"/>
    </w:pPr>
  </w:style>
  <w:style w:type="paragraph" w:styleId="1300">
    <w:name w:val="syn12_atc_cap3"/>
    <w:basedOn w:val="802"/>
    <w:next w:val="1300"/>
    <w:link w:val="802"/>
    <w:rPr>
      <w:sz w:val="24"/>
      <w:szCs w:val="24"/>
    </w:rPr>
    <w:pPr>
      <w:spacing w:after="280" w:before="280"/>
    </w:pPr>
  </w:style>
  <w:style w:type="paragraph" w:styleId="1301">
    <w:name w:val="Указатель"/>
    <w:basedOn w:val="1282"/>
    <w:next w:val="1301"/>
    <w:link w:val="802"/>
    <w:rPr>
      <w:b/>
      <w:bCs/>
      <w:sz w:val="32"/>
      <w:szCs w:val="32"/>
    </w:rPr>
    <w:pPr>
      <w:ind w:left="0" w:right="0" w:firstLine="0"/>
      <w:suppressLineNumbers/>
    </w:pPr>
  </w:style>
  <w:style w:type="paragraph" w:styleId="1302">
    <w:name w:val="Заголовок таблицы ссылок"/>
    <w:basedOn w:val="803"/>
    <w:next w:val="802"/>
    <w:link w:val="802"/>
    <w:rPr>
      <w:rFonts w:ascii="Cambria" w:hAnsi="Cambria"/>
      <w:lang w:val="en-US"/>
    </w:rPr>
    <w:pPr>
      <w:numPr>
        <w:ilvl w:val="0"/>
        <w:numId w:val="0"/>
      </w:numPr>
      <w:outlineLvl w:val="9"/>
    </w:pPr>
  </w:style>
  <w:style w:type="paragraph" w:styleId="1303">
    <w:name w:val="ConsNormal"/>
    <w:next w:val="1303"/>
    <w:link w:val="802"/>
    <w:rPr>
      <w:rFonts w:ascii="Arial" w:hAnsi="Arial"/>
      <w:lang w:val="ru-RU" w:bidi="ar-SA" w:eastAsia="zh-CN"/>
    </w:rPr>
    <w:pPr>
      <w:ind w:firstLine="720"/>
      <w:widowControl w:val="off"/>
    </w:pPr>
  </w:style>
  <w:style w:type="paragraph" w:styleId="1304">
    <w:name w:val="Default"/>
    <w:next w:val="1304"/>
    <w:link w:val="802"/>
    <w:rPr>
      <w:rFonts w:eastAsia="Calibri"/>
      <w:color w:val="000000"/>
      <w:sz w:val="24"/>
      <w:szCs w:val="24"/>
      <w:lang w:val="ru-RU" w:bidi="ar-SA" w:eastAsia="zh-CN"/>
    </w:rPr>
  </w:style>
  <w:style w:type="paragraph" w:styleId="1305">
    <w:name w:val="font5"/>
    <w:basedOn w:val="802"/>
    <w:next w:val="1305"/>
    <w:link w:val="802"/>
    <w:rPr>
      <w:rFonts w:ascii="PT Astra Serif" w:hAnsi="PT Astra Serif"/>
      <w:color w:val="000000"/>
      <w:sz w:val="22"/>
      <w:szCs w:val="22"/>
    </w:rPr>
    <w:pPr>
      <w:spacing w:after="280" w:before="280"/>
    </w:pPr>
  </w:style>
  <w:style w:type="paragraph" w:styleId="1306">
    <w:name w:val="font6"/>
    <w:basedOn w:val="802"/>
    <w:next w:val="1306"/>
    <w:link w:val="802"/>
    <w:rPr>
      <w:rFonts w:ascii="PT Astra Serif" w:hAnsi="PT Astra Serif"/>
      <w:color w:val="000000"/>
      <w:sz w:val="22"/>
      <w:szCs w:val="22"/>
    </w:rPr>
    <w:pPr>
      <w:spacing w:after="280" w:before="280"/>
    </w:pPr>
  </w:style>
  <w:style w:type="paragraph" w:styleId="1307">
    <w:name w:val="xl65"/>
    <w:basedOn w:val="802"/>
    <w:next w:val="1307"/>
    <w:link w:val="802"/>
    <w:rPr>
      <w:sz w:val="24"/>
      <w:szCs w:val="24"/>
    </w:rPr>
    <w:pPr>
      <w:spacing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08">
    <w:name w:val="xl66"/>
    <w:basedOn w:val="802"/>
    <w:next w:val="1308"/>
    <w:link w:val="802"/>
    <w:rPr>
      <w:rFonts w:ascii="PT Astra Serif" w:hAnsi="PT Astra Serif"/>
      <w:sz w:val="24"/>
      <w:szCs w:val="24"/>
    </w:rPr>
    <w:pPr>
      <w:spacing w:after="280" w:before="280"/>
      <w:shd w:val="clear" w:fill="FFFF00" w:color="FFFF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09">
    <w:name w:val="xl67"/>
    <w:basedOn w:val="802"/>
    <w:next w:val="1309"/>
    <w:link w:val="802"/>
    <w:rPr>
      <w:rFonts w:ascii="PT Astra Serif" w:hAnsi="PT Astra Serif"/>
      <w:sz w:val="24"/>
      <w:szCs w:val="24"/>
    </w:rPr>
    <w:pPr>
      <w:spacing w:after="280" w:before="280"/>
    </w:pPr>
  </w:style>
  <w:style w:type="paragraph" w:styleId="1310">
    <w:name w:val="xl68"/>
    <w:basedOn w:val="802"/>
    <w:next w:val="1310"/>
    <w:link w:val="802"/>
    <w:rPr>
      <w:rFonts w:ascii="PT Astra Serif" w:hAnsi="PT Astra Serif"/>
      <w:sz w:val="24"/>
      <w:szCs w:val="24"/>
    </w:rPr>
    <w:pPr>
      <w:spacing w:after="280" w:before="280"/>
      <w:shd w:val="clear" w:fill="92D050" w:color="92D05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11">
    <w:name w:val="xl69"/>
    <w:basedOn w:val="802"/>
    <w:next w:val="1311"/>
    <w:link w:val="802"/>
    <w:rPr>
      <w:rFonts w:ascii="PT Astra Serif" w:hAnsi="PT Astra Serif"/>
      <w:sz w:val="24"/>
      <w:szCs w:val="24"/>
    </w:rPr>
    <w:pPr>
      <w:spacing w:after="280" w:before="280"/>
      <w:shd w:val="clear" w:fill="FDE9D9" w:color="FDE9D9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12">
    <w:name w:val="xl70"/>
    <w:basedOn w:val="802"/>
    <w:next w:val="1312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13">
    <w:name w:val="xl71"/>
    <w:basedOn w:val="802"/>
    <w:next w:val="1313"/>
    <w:link w:val="802"/>
    <w:rPr>
      <w:rFonts w:ascii="PT Astra Serif" w:hAnsi="PT Astra Serif"/>
      <w:sz w:val="24"/>
      <w:szCs w:val="24"/>
    </w:rPr>
    <w:pPr>
      <w:spacing w:after="280" w:before="280"/>
      <w:shd w:val="clear" w:fill="92D050" w:color="92D05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14">
    <w:name w:val="xl72"/>
    <w:basedOn w:val="802"/>
    <w:next w:val="1314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</w:pBdr>
    </w:pPr>
  </w:style>
  <w:style w:type="paragraph" w:styleId="1315">
    <w:name w:val="xl73"/>
    <w:basedOn w:val="802"/>
    <w:next w:val="1315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</w:pBdr>
    </w:pPr>
  </w:style>
  <w:style w:type="paragraph" w:styleId="1316">
    <w:name w:val="xl74"/>
    <w:basedOn w:val="802"/>
    <w:next w:val="1316"/>
    <w:link w:val="802"/>
    <w:rPr>
      <w:rFonts w:ascii="PT Astra Serif" w:hAnsi="PT Astra Serif"/>
      <w:sz w:val="24"/>
      <w:szCs w:val="24"/>
    </w:rPr>
    <w:pPr>
      <w:spacing w:after="280" w:before="280"/>
      <w:shd w:val="clear" w:fill="92D050" w:color="92D05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</w:pBdr>
    </w:pPr>
  </w:style>
  <w:style w:type="paragraph" w:styleId="1317">
    <w:name w:val="xl75"/>
    <w:basedOn w:val="802"/>
    <w:next w:val="1317"/>
    <w:link w:val="802"/>
    <w:rPr>
      <w:rFonts w:ascii="PT Astra Serif" w:hAnsi="PT Astra Serif"/>
      <w:sz w:val="24"/>
      <w:szCs w:val="24"/>
    </w:rPr>
    <w:pPr>
      <w:spacing w:after="280" w:before="280"/>
      <w:shd w:val="clear" w:fill="92D050" w:color="92D05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</w:pBdr>
    </w:pPr>
  </w:style>
  <w:style w:type="paragraph" w:styleId="1318">
    <w:name w:val="xl76"/>
    <w:basedOn w:val="802"/>
    <w:next w:val="1318"/>
    <w:link w:val="802"/>
    <w:rPr>
      <w:rFonts w:ascii="PT Astra Serif" w:hAnsi="PT Astra Serif"/>
      <w:sz w:val="24"/>
      <w:szCs w:val="24"/>
    </w:rPr>
    <w:pPr>
      <w:spacing w:after="280" w:before="280"/>
      <w:shd w:val="clear" w:fill="92D050" w:color="92D05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</w:pBdr>
    </w:pPr>
  </w:style>
  <w:style w:type="paragraph" w:styleId="1319">
    <w:name w:val="xl77"/>
    <w:basedOn w:val="802"/>
    <w:next w:val="1319"/>
    <w:link w:val="802"/>
    <w:rPr>
      <w:rFonts w:ascii="PT Astra Serif" w:hAnsi="PT Astra Serif"/>
      <w:sz w:val="24"/>
      <w:szCs w:val="24"/>
    </w:rPr>
    <w:pPr>
      <w:spacing w:after="280" w:before="280"/>
      <w:shd w:val="clear" w:fill="FFFF00" w:color="FFFF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20">
    <w:name w:val="xl78"/>
    <w:basedOn w:val="802"/>
    <w:next w:val="1320"/>
    <w:link w:val="802"/>
    <w:rPr>
      <w:rFonts w:ascii="PT Astra Serif" w:hAnsi="PT Astra Serif"/>
      <w:color w:val="FF0000"/>
      <w:sz w:val="24"/>
      <w:szCs w:val="24"/>
    </w:rPr>
    <w:pPr>
      <w:spacing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21">
    <w:name w:val="xl79"/>
    <w:basedOn w:val="802"/>
    <w:next w:val="1321"/>
    <w:link w:val="802"/>
    <w:rPr>
      <w:rFonts w:ascii="PT Astra Serif" w:hAnsi="PT Astra Serif"/>
      <w:color w:val="C00000"/>
      <w:sz w:val="24"/>
      <w:szCs w:val="24"/>
    </w:rPr>
    <w:pPr>
      <w:spacing w:after="280" w:before="280"/>
      <w:shd w:val="clear" w:fill="92D050" w:color="92D05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22">
    <w:name w:val="xl80"/>
    <w:basedOn w:val="802"/>
    <w:next w:val="1322"/>
    <w:link w:val="802"/>
    <w:rPr>
      <w:rFonts w:ascii="PT Astra Serif" w:hAnsi="PT Astra Serif"/>
      <w:sz w:val="24"/>
      <w:szCs w:val="24"/>
    </w:rPr>
    <w:pPr>
      <w:spacing w:after="280" w:before="280"/>
      <w:shd w:val="clear" w:fill="FFFF00" w:color="FFFF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23">
    <w:name w:val="xl81"/>
    <w:basedOn w:val="802"/>
    <w:next w:val="1323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</w:pBdr>
    </w:pPr>
  </w:style>
  <w:style w:type="paragraph" w:styleId="1324">
    <w:name w:val="xl82"/>
    <w:basedOn w:val="802"/>
    <w:next w:val="1324"/>
    <w:link w:val="802"/>
    <w:rPr>
      <w:rFonts w:ascii="PT Astra Serif" w:hAnsi="PT Astra Serif"/>
      <w:sz w:val="24"/>
      <w:szCs w:val="24"/>
    </w:rPr>
    <w:pPr>
      <w:spacing w:after="280" w:before="280"/>
      <w:shd w:val="clear" w:fill="92D050" w:color="92D05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</w:pBdr>
    </w:pPr>
  </w:style>
  <w:style w:type="paragraph" w:styleId="1325">
    <w:name w:val="xl83"/>
    <w:basedOn w:val="802"/>
    <w:next w:val="1325"/>
    <w:link w:val="802"/>
    <w:rPr>
      <w:rFonts w:ascii="PT Astra Serif" w:hAnsi="PT Astra Serif"/>
      <w:sz w:val="24"/>
      <w:szCs w:val="24"/>
    </w:rPr>
    <w:pPr>
      <w:spacing w:after="280" w:before="280"/>
      <w:shd w:val="clear" w:fill="FFFF00" w:color="FFFF0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</w:pBdr>
    </w:pPr>
  </w:style>
  <w:style w:type="paragraph" w:styleId="1326">
    <w:name w:val="xl84"/>
    <w:basedOn w:val="802"/>
    <w:next w:val="1326"/>
    <w:link w:val="802"/>
    <w:rPr>
      <w:rFonts w:ascii="PT Astra Serif" w:hAnsi="PT Astra Serif"/>
      <w:sz w:val="24"/>
      <w:szCs w:val="24"/>
    </w:rPr>
    <w:pPr>
      <w:spacing w:after="280" w:before="280"/>
      <w:shd w:val="clear" w:fill="FFFF00" w:color="FFFF0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</w:pBdr>
    </w:pPr>
  </w:style>
  <w:style w:type="paragraph" w:styleId="1327">
    <w:name w:val="xl85"/>
    <w:basedOn w:val="802"/>
    <w:next w:val="1327"/>
    <w:link w:val="802"/>
    <w:rPr>
      <w:rFonts w:ascii="PT Astra Serif" w:hAnsi="PT Astra Serif"/>
      <w:sz w:val="24"/>
      <w:szCs w:val="24"/>
    </w:rPr>
    <w:pPr>
      <w:spacing w:after="280" w:before="280"/>
      <w:shd w:val="clear" w:fill="FFFF00" w:color="FFFF0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</w:pBdr>
    </w:pPr>
  </w:style>
  <w:style w:type="paragraph" w:styleId="1328">
    <w:name w:val="xl86"/>
    <w:basedOn w:val="802"/>
    <w:next w:val="1328"/>
    <w:link w:val="802"/>
    <w:rPr>
      <w:sz w:val="24"/>
      <w:szCs w:val="24"/>
    </w:rPr>
    <w:pPr>
      <w:spacing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</w:pBdr>
    </w:pPr>
  </w:style>
  <w:style w:type="paragraph" w:styleId="1329">
    <w:name w:val="xl87"/>
    <w:basedOn w:val="802"/>
    <w:next w:val="1329"/>
    <w:link w:val="802"/>
    <w:rPr>
      <w:sz w:val="24"/>
      <w:szCs w:val="24"/>
    </w:rPr>
    <w:pPr>
      <w:spacing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</w:pBdr>
    </w:pPr>
  </w:style>
  <w:style w:type="paragraph" w:styleId="1330">
    <w:name w:val="xl88"/>
    <w:basedOn w:val="802"/>
    <w:next w:val="1330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</w:pBdr>
    </w:pPr>
  </w:style>
  <w:style w:type="paragraph" w:styleId="1331">
    <w:name w:val="xl89"/>
    <w:basedOn w:val="802"/>
    <w:next w:val="1331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</w:pBdr>
    </w:pPr>
  </w:style>
  <w:style w:type="paragraph" w:styleId="1332">
    <w:name w:val="xl90"/>
    <w:basedOn w:val="802"/>
    <w:next w:val="1332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</w:pBdr>
    </w:pPr>
  </w:style>
  <w:style w:type="paragraph" w:styleId="1333">
    <w:name w:val="xl91"/>
    <w:basedOn w:val="802"/>
    <w:next w:val="1333"/>
    <w:link w:val="802"/>
    <w:rPr>
      <w:rFonts w:ascii="PT Astra Serif" w:hAnsi="PT Astra Serif"/>
      <w:sz w:val="24"/>
      <w:szCs w:val="24"/>
    </w:rPr>
    <w:pPr>
      <w:spacing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334">
    <w:name w:val="Обычный (веб)"/>
    <w:basedOn w:val="802"/>
    <w:next w:val="1334"/>
    <w:link w:val="802"/>
    <w:rPr>
      <w:sz w:val="24"/>
      <w:szCs w:val="24"/>
    </w:rPr>
    <w:pPr>
      <w:spacing w:after="280" w:before="280"/>
    </w:pPr>
  </w:style>
  <w:style w:type="paragraph" w:styleId="1335">
    <w:name w:val="xl64"/>
    <w:basedOn w:val="802"/>
    <w:next w:val="1335"/>
    <w:link w:val="802"/>
    <w:rPr>
      <w:sz w:val="24"/>
      <w:szCs w:val="24"/>
    </w:rPr>
    <w:pPr>
      <w:spacing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</w:pBdr>
    </w:pPr>
  </w:style>
  <w:style w:type="paragraph" w:styleId="1336">
    <w:name w:val="Standard"/>
    <w:next w:val="1336"/>
    <w:link w:val="802"/>
    <w:rPr>
      <w:rFonts w:eastAsia="Calibri"/>
      <w:lang w:val="ru-RU" w:bidi="ar-SA" w:eastAsia="zh-CN"/>
    </w:rPr>
  </w:style>
  <w:style w:type="paragraph" w:styleId="1337">
    <w:name w:val="Heading"/>
    <w:basedOn w:val="1336"/>
    <w:next w:val="1338"/>
    <w:link w:val="802"/>
    <w:rPr>
      <w:rFonts w:ascii="Open Sans" w:hAnsi="Open Sans" w:eastAsia="Open Sans"/>
      <w:sz w:val="28"/>
      <w:szCs w:val="28"/>
    </w:rPr>
    <w:pPr>
      <w:keepNext/>
      <w:spacing w:after="120" w:before="240"/>
    </w:pPr>
  </w:style>
  <w:style w:type="paragraph" w:styleId="1338">
    <w:name w:val="Text body"/>
    <w:basedOn w:val="1336"/>
    <w:next w:val="1338"/>
    <w:link w:val="802"/>
    <w:pPr>
      <w:spacing w:lineRule="auto" w:line="276" w:after="140" w:before="0"/>
    </w:pPr>
  </w:style>
  <w:style w:type="paragraph" w:styleId="1339">
    <w:name w:val="Header and Footer"/>
    <w:basedOn w:val="1336"/>
    <w:next w:val="1339"/>
    <w:link w:val="802"/>
    <w:pPr>
      <w:tabs>
        <w:tab w:val="center" w:pos="4819" w:leader="none"/>
        <w:tab w:val="right" w:pos="9638" w:leader="none"/>
      </w:tabs>
      <w:suppressLineNumbers/>
    </w:pPr>
  </w:style>
  <w:style w:type="paragraph" w:styleId="1340">
    <w:name w:val="xl63"/>
    <w:basedOn w:val="802"/>
    <w:next w:val="1340"/>
    <w:link w:val="802"/>
    <w:rPr>
      <w:sz w:val="24"/>
      <w:szCs w:val="24"/>
    </w:rPr>
    <w:pPr>
      <w:spacing w:after="100" w:before="100"/>
    </w:pPr>
  </w:style>
  <w:style w:type="paragraph" w:styleId="1341">
    <w:name w:val="Table Contents"/>
    <w:basedOn w:val="1336"/>
    <w:next w:val="1341"/>
    <w:link w:val="802"/>
    <w:pPr>
      <w:widowControl w:val="off"/>
      <w:suppressLineNumbers/>
    </w:pPr>
  </w:style>
  <w:style w:type="paragraph" w:styleId="1342">
    <w:name w:val="Текст примечания1"/>
    <w:basedOn w:val="802"/>
    <w:next w:val="1342"/>
    <w:link w:val="802"/>
    <w:rPr>
      <w:lang w:val="en-US"/>
    </w:rPr>
    <w:pPr>
      <w:jc w:val="both"/>
      <w:spacing w:lineRule="atLeast" w:line="360"/>
    </w:pPr>
  </w:style>
  <w:style w:type="paragraph" w:styleId="1343">
    <w:name w:val="Тема примечания"/>
    <w:basedOn w:val="1342"/>
    <w:next w:val="1342"/>
    <w:link w:val="802"/>
    <w:rPr>
      <w:b/>
      <w:bCs/>
    </w:rPr>
  </w:style>
  <w:style w:type="paragraph" w:styleId="1344">
    <w:name w:val="Рецензия"/>
    <w:next w:val="1344"/>
    <w:link w:val="802"/>
    <w:rPr>
      <w:sz w:val="28"/>
      <w:lang w:val="ru-RU" w:bidi="ar-SA" w:eastAsia="zh-CN"/>
    </w:rPr>
  </w:style>
  <w:style w:type="paragraph" w:styleId="1345">
    <w:name w:val="s_3"/>
    <w:basedOn w:val="802"/>
    <w:next w:val="1345"/>
    <w:link w:val="802"/>
    <w:rPr>
      <w:sz w:val="24"/>
      <w:szCs w:val="24"/>
    </w:rPr>
    <w:pPr>
      <w:spacing w:after="280" w:before="280"/>
    </w:pPr>
  </w:style>
  <w:style w:type="paragraph" w:styleId="1346">
    <w:name w:val="s_1"/>
    <w:basedOn w:val="802"/>
    <w:next w:val="1346"/>
    <w:link w:val="802"/>
    <w:rPr>
      <w:sz w:val="24"/>
      <w:szCs w:val="24"/>
    </w:rPr>
    <w:pPr>
      <w:spacing w:after="280" w:before="280"/>
    </w:pPr>
  </w:style>
  <w:style w:type="paragraph" w:styleId="1347">
    <w:name w:val="s_16"/>
    <w:basedOn w:val="802"/>
    <w:next w:val="1347"/>
    <w:link w:val="802"/>
    <w:rPr>
      <w:sz w:val="24"/>
      <w:szCs w:val="24"/>
    </w:rPr>
    <w:pPr>
      <w:spacing w:after="280" w:before="280"/>
    </w:pPr>
  </w:style>
  <w:style w:type="paragraph" w:styleId="1348">
    <w:name w:val="Содержимое таблицы"/>
    <w:basedOn w:val="802"/>
    <w:next w:val="1348"/>
    <w:link w:val="802"/>
    <w:pPr>
      <w:widowControl w:val="off"/>
      <w:suppressLineNumbers/>
    </w:pPr>
  </w:style>
  <w:style w:type="paragraph" w:styleId="1349">
    <w:name w:val="Заголовок таблицы"/>
    <w:basedOn w:val="1348"/>
    <w:next w:val="1349"/>
    <w:link w:val="802"/>
    <w:rPr>
      <w:b/>
      <w:bCs/>
    </w:rPr>
    <w:pPr>
      <w:jc w:val="center"/>
      <w:suppressLineNumbers/>
    </w:pPr>
  </w:style>
  <w:style w:type="character" w:styleId="1350" w:default="1">
    <w:name w:val="Default Paragraph Font"/>
    <w:uiPriority w:val="1"/>
    <w:semiHidden/>
    <w:unhideWhenUsed/>
  </w:style>
  <w:style w:type="numbering" w:styleId="1351" w:default="1">
    <w:name w:val="No List"/>
    <w:uiPriority w:val="99"/>
    <w:semiHidden/>
    <w:unhideWhenUsed/>
  </w:style>
  <w:style w:type="table" w:styleId="13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header" Target="header12.xml" /><Relationship Id="rId21" Type="http://schemas.openxmlformats.org/officeDocument/2006/relationships/header" Target="header13.xml" /><Relationship Id="rId22" Type="http://schemas.openxmlformats.org/officeDocument/2006/relationships/header" Target="header14.xml" /><Relationship Id="rId23" Type="http://schemas.openxmlformats.org/officeDocument/2006/relationships/header" Target="header15.xml" /><Relationship Id="rId24" Type="http://schemas.openxmlformats.org/officeDocument/2006/relationships/header" Target="header16.xml" /><Relationship Id="rId25" Type="http://schemas.openxmlformats.org/officeDocument/2006/relationships/header" Target="header17.xml" /><Relationship Id="rId26" Type="http://schemas.openxmlformats.org/officeDocument/2006/relationships/header" Target="header18.xml" /><Relationship Id="rId27" Type="http://schemas.openxmlformats.org/officeDocument/2006/relationships/header" Target="header19.xml" /><Relationship Id="rId28" Type="http://schemas.openxmlformats.org/officeDocument/2006/relationships/header" Target="header20.xml" /><Relationship Id="rId29" Type="http://schemas.openxmlformats.org/officeDocument/2006/relationships/header" Target="header21.xml" /><Relationship Id="rId30" Type="http://schemas.openxmlformats.org/officeDocument/2006/relationships/header" Target="header22.xml" /><Relationship Id="rId31" Type="http://schemas.openxmlformats.org/officeDocument/2006/relationships/header" Target="header23.xml" /><Relationship Id="rId32" Type="http://schemas.openxmlformats.org/officeDocument/2006/relationships/footer" Target="footer1.xml" /><Relationship Id="rId33" Type="http://schemas.openxmlformats.org/officeDocument/2006/relationships/footer" Target="footer2.xml" /><Relationship Id="rId34" Type="http://schemas.openxmlformats.org/officeDocument/2006/relationships/footer" Target="footer3.xml" /><Relationship Id="rId3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12.xml.rels><?xml version="1.0" encoding="UTF-8" standalone="yes"?><Relationships xmlns="http://schemas.openxmlformats.org/package/2006/relationships"></Relationships>
</file>

<file path=word/_rels/header13.xml.rels><?xml version="1.0" encoding="UTF-8" standalone="yes"?><Relationships xmlns="http://schemas.openxmlformats.org/package/2006/relationships"></Relationships>
</file>

<file path=word/_rels/header14.xml.rels><?xml version="1.0" encoding="UTF-8" standalone="yes"?><Relationships xmlns="http://schemas.openxmlformats.org/package/2006/relationships"></Relationships>
</file>

<file path=word/_rels/header15.xml.rels><?xml version="1.0" encoding="UTF-8" standalone="yes"?><Relationships xmlns="http://schemas.openxmlformats.org/package/2006/relationships"></Relationships>
</file>

<file path=word/_rels/header16.xml.rels><?xml version="1.0" encoding="UTF-8" standalone="yes"?><Relationships xmlns="http://schemas.openxmlformats.org/package/2006/relationships"></Relationships>
</file>

<file path=word/_rels/header17.xml.rels><?xml version="1.0" encoding="UTF-8" standalone="yes"?><Relationships xmlns="http://schemas.openxmlformats.org/package/2006/relationships"></Relationships>
</file>

<file path=word/_rels/header18.xml.rels><?xml version="1.0" encoding="UTF-8" standalone="yes"?><Relationships xmlns="http://schemas.openxmlformats.org/package/2006/relationships"></Relationships>
</file>

<file path=word/_rels/header19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20.xml.rels><?xml version="1.0" encoding="UTF-8" standalone="yes"?><Relationships xmlns="http://schemas.openxmlformats.org/package/2006/relationships"></Relationships>
</file>

<file path=word/_rels/header21.xml.rels><?xml version="1.0" encoding="UTF-8" standalone="yes"?><Relationships xmlns="http://schemas.openxmlformats.org/package/2006/relationships"></Relationships>
</file>

<file path=word/_rels/header22.xml.rels><?xml version="1.0" encoding="UTF-8" standalone="yes"?><Relationships xmlns="http://schemas.openxmlformats.org/package/2006/relationships"></Relationships>
</file>

<file path=word/_rels/header23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ONLYOFFICE/6.1.0.83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Аноним</cp:lastModifiedBy>
  <cp:revision>6</cp:revision>
  <dcterms:modified xsi:type="dcterms:W3CDTF">2023-04-21T12:05:44Z</dcterms:modified>
</cp:coreProperties>
</file>